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bookmarkStart w:id="0" w:name="_Toc11040"/>
      <w:r>
        <w:rPr>
          <w:rFonts w:hint="eastAsia" w:ascii="仿宋" w:hAnsi="仿宋" w:eastAsia="仿宋"/>
          <w:sz w:val="32"/>
          <w:szCs w:val="32"/>
        </w:rPr>
        <w:t>KMZCYY-20</w:t>
      </w:r>
    </w:p>
    <w:p>
      <w:pPr>
        <w:spacing w:line="560" w:lineRule="exact"/>
        <w:jc w:val="left"/>
        <w:rPr>
          <w:rFonts w:ascii="仿宋" w:hAnsi="仿宋" w:eastAsia="仿宋"/>
          <w:sz w:val="32"/>
          <w:szCs w:val="32"/>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昆明市知识产权运营服务体系建设培育项目</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（知识产权品牌服务机构培育）</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申报指南</w:t>
      </w:r>
    </w:p>
    <w:p>
      <w:pPr>
        <w:spacing w:line="560" w:lineRule="exact"/>
        <w:rPr>
          <w:rFonts w:hint="eastAsia" w:ascii="方正小标宋简体" w:hAnsi="方正小标宋简体" w:eastAsia="方正小标宋简体" w:cs="方正小标宋简体"/>
          <w:bCs/>
          <w:sz w:val="30"/>
          <w:szCs w:val="30"/>
        </w:rPr>
      </w:pP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完善区域知识产权服务体系，提升知识产权服务机构服务能力，树立标杆典型，发挥示范作用，支撑高质量发展，根据《昆明市知识产权运营服务体系建设实施方案》安排，决定组织开展昆明市知识产权运营服务体系建设培育项目（知识产权品牌服务机构培育）的申</w:t>
      </w:r>
      <w:r>
        <w:rPr>
          <w:rFonts w:hint="eastAsia" w:ascii="仿宋_GB2312" w:hAnsi="仿宋_GB2312" w:eastAsia="仿宋_GB2312" w:cs="仿宋_GB2312"/>
          <w:sz w:val="32"/>
          <w:szCs w:val="32"/>
        </w:rPr>
        <w:t>报及实施工作，现制定项目申报指南如下：</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一、项目类别</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以奖代补。</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二、项目性质</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培育类项目。通过本次征集和评审，符合要求的项目纳入培育对象。</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三、经费支持</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经培育后项目承担单位被认定为昆明市品牌知识产权服务机构的，每个单位奖补8万元。</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四、支持重点</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支持一批昆明地区的知识产权服务机构开展创先创优活动，规范服务行为、提升服务质量、扩大服务范围，打造品牌服务机构，助力区域性国际中心城市建设。</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五、申报主体</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在昆明市行政区域内登记注册的，以知识产权服务为主营业务的法人单位，或具有独立法人资格或具备独立承担民事责任能力的专利代理机构，或在昆明市行政区域内登记注册的域外专利代理机构的分支机构。</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六、培育周期</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不超过18个月</w:t>
      </w:r>
      <w:r>
        <w:rPr>
          <w:rFonts w:hint="eastAsia" w:ascii="仿宋_GB2312" w:hAnsi="仿宋_GB2312" w:eastAsia="仿宋_GB2312" w:cs="仿宋_GB2312"/>
          <w:spacing w:val="-2"/>
          <w:sz w:val="32"/>
          <w:szCs w:val="32"/>
        </w:rPr>
        <w:t>。</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七、申报条件</w:t>
      </w:r>
    </w:p>
    <w:p>
      <w:pPr>
        <w:kinsoku w:val="0"/>
        <w:overflowPunct w:val="0"/>
        <w:adjustRightInd w:val="0"/>
        <w:snapToGrid w:val="0"/>
        <w:spacing w:line="560" w:lineRule="exact"/>
        <w:ind w:firstLine="640"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rPr>
        <w:t>（一）具备相应的业务资质，有固定的经营场所，</w:t>
      </w:r>
      <w:r>
        <w:rPr>
          <w:rFonts w:hint="eastAsia" w:ascii="仿宋_GB2312" w:hAnsi="仿宋_GB2312" w:eastAsia="仿宋_GB2312" w:cs="仿宋_GB2312"/>
          <w:spacing w:val="-2"/>
          <w:sz w:val="32"/>
          <w:szCs w:val="32"/>
        </w:rPr>
        <w:t>有稳定的专业人才队伍和服务对象。</w:t>
      </w:r>
    </w:p>
    <w:p>
      <w:pPr>
        <w:kinsoku w:val="0"/>
        <w:overflowPunct w:val="0"/>
        <w:adjustRightInd w:val="0"/>
        <w:snapToGrid w:val="0"/>
        <w:spacing w:line="560" w:lineRule="exact"/>
        <w:ind w:firstLine="632" w:firstLineChars="200"/>
        <w:rPr>
          <w:rFonts w:hint="eastAsia" w:ascii="仿宋_GB2312" w:hAnsi="仿宋_GB2312" w:eastAsia="仿宋_GB2312" w:cs="仿宋_GB2312"/>
          <w:spacing w:val="-2"/>
          <w:sz w:val="32"/>
          <w:szCs w:val="32"/>
        </w:rPr>
      </w:pPr>
      <w:bookmarkStart w:id="1" w:name="_GoBack"/>
      <w:bookmarkEnd w:id="1"/>
      <w:r>
        <w:rPr>
          <w:rFonts w:hint="eastAsia" w:ascii="仿宋_GB2312" w:hAnsi="仿宋_GB2312" w:eastAsia="仿宋_GB2312" w:cs="仿宋_GB2312"/>
          <w:spacing w:val="-2"/>
          <w:sz w:val="32"/>
          <w:szCs w:val="32"/>
        </w:rPr>
        <w:t>（二）业务领域属于专利代理、商标代理、知识产权质押融资、专利技术转让和许可、知识产权托管、知识产权贯标、专利信息分析、知识产权评议、知识产权价值评估、知识产权维权、知识产权咨询研究等中的一种或多种，具备相应的服务能力。</w:t>
      </w:r>
    </w:p>
    <w:p>
      <w:pPr>
        <w:kinsoku w:val="0"/>
        <w:overflowPunct w:val="0"/>
        <w:adjustRightInd w:val="0"/>
        <w:snapToGrid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（三）申报单位资信良好</w:t>
      </w:r>
      <w:r>
        <w:rPr>
          <w:rFonts w:hint="eastAsia" w:ascii="仿宋_GB2312" w:hAnsi="仿宋_GB2312" w:eastAsia="仿宋_GB2312" w:cs="仿宋_GB2312"/>
          <w:sz w:val="32"/>
          <w:szCs w:val="32"/>
        </w:rPr>
        <w:t>，且处于正常经营状态。</w:t>
      </w:r>
    </w:p>
    <w:p>
      <w:pPr>
        <w:widowControl/>
        <w:shd w:val="clear" w:color="auto" w:fill="FFFFFF"/>
        <w:adjustRightInd w:val="0"/>
        <w:snapToGrid w:val="0"/>
        <w:spacing w:line="560" w:lineRule="exact"/>
        <w:ind w:firstLine="632" w:firstLineChars="200"/>
        <w:jc w:val="left"/>
        <w:rPr>
          <w:rFonts w:ascii="仿宋" w:hAnsi="仿宋" w:eastAsia="仿宋"/>
          <w:spacing w:val="-2"/>
          <w:sz w:val="32"/>
          <w:szCs w:val="32"/>
        </w:rPr>
      </w:pPr>
      <w:r>
        <w:rPr>
          <w:rFonts w:hint="eastAsia" w:ascii="仿宋_GB2312" w:hAnsi="仿宋_GB2312" w:eastAsia="仿宋_GB2312" w:cs="仿宋_GB2312"/>
          <w:spacing w:val="-2"/>
          <w:sz w:val="32"/>
          <w:szCs w:val="32"/>
        </w:rPr>
        <w:t>（四）基础条件好、服务模式新、成功案例多，取得较好的经济社会效益，具有示范带动效应。</w:t>
      </w:r>
    </w:p>
    <w:p>
      <w:pPr>
        <w:kinsoku w:val="0"/>
        <w:overflowPunct w:val="0"/>
        <w:adjustRightInd w:val="0"/>
        <w:snapToGrid w:val="0"/>
        <w:spacing w:line="560" w:lineRule="exact"/>
        <w:ind w:firstLine="643" w:firstLineChars="200"/>
        <w:rPr>
          <w:rFonts w:ascii="仿宋" w:hAnsi="仿宋" w:eastAsia="仿宋"/>
          <w:sz w:val="32"/>
          <w:szCs w:val="32"/>
        </w:rPr>
      </w:pPr>
      <w:r>
        <w:rPr>
          <w:rFonts w:hint="eastAsia" w:ascii="仿宋" w:hAnsi="仿宋" w:eastAsia="仿宋"/>
          <w:b/>
          <w:bCs/>
          <w:sz w:val="32"/>
          <w:szCs w:val="32"/>
        </w:rPr>
        <w:t>八、任务目标</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（一）建立或完善机构服务质量控制体系，明显提升服务质量效益。</w:t>
      </w:r>
    </w:p>
    <w:p>
      <w:pPr>
        <w:kinsoku w:val="0"/>
        <w:overflowPunct w:val="0"/>
        <w:adjustRightInd w:val="0"/>
        <w:snapToGrid w:val="0"/>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（二）拓宽机构服务领域、提升服务能力、创新服务模式。</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（三）开展机构服务团队建设，培养或引进知识产权服务专业人才；</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（四）增强知识产权服务吸纳就业能力，吸纳大学生就业；</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（五）开展知识产权相关服务并取得显著成效；</w:t>
      </w:r>
    </w:p>
    <w:p>
      <w:pPr>
        <w:shd w:val="clear" w:color="auto" w:fill="FFFFFF"/>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（六）实现服务机构管理水平、服务质量、经营效益的明显提升。</w:t>
      </w:r>
    </w:p>
    <w:p>
      <w:pPr>
        <w:shd w:val="clear" w:color="auto" w:fill="FFFFFF"/>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九、申报要求</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（一）申报单位按要求填写并提交《昆明市知识产权运营服务体系建设培育项目（</w:t>
      </w:r>
      <w:r>
        <w:rPr>
          <w:rFonts w:hint="eastAsia" w:ascii="仿宋_GB2312" w:hAnsi="仿宋_GB2312" w:eastAsia="仿宋_GB2312" w:cs="仿宋_GB2312"/>
          <w:color w:val="000000"/>
          <w:sz w:val="32"/>
          <w:szCs w:val="32"/>
        </w:rPr>
        <w:t>知识产权品牌服务机构培育</w:t>
      </w:r>
      <w:r>
        <w:rPr>
          <w:rFonts w:hint="eastAsia" w:ascii="仿宋_GB2312" w:hAnsi="仿宋_GB2312" w:eastAsia="仿宋_GB2312" w:cs="仿宋_GB2312"/>
          <w:sz w:val="32"/>
          <w:szCs w:val="32"/>
        </w:rPr>
        <w:t>）申报书》（附件1）以及相关附件材料。</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书由单位负责人签字确认并加盖公章后，连同相关证明材料装订成册一式六份，报送所在县（市）区市场监督管理局，由县（市）区市场监督管理局审核推荐，汇总后统一报市市场监督管理局（知识产权局）（附件2）。</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（三）申报材料应真实、准确、规范，如发现相关责任主体在项目申报和立项过程中有弄虚作假、侵犯他人知识产权等不良行为的，一经查实，取消项目申报及立项资格并记入信用档案。</w:t>
      </w:r>
    </w:p>
    <w:p>
      <w:pPr>
        <w:kinsoku w:val="0"/>
        <w:overflowPunct w:val="0"/>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十、其他事项</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（一）鼓励专业化、有特色的知识产权运营、咨询等服务机构，对开展知识产权运营的重点产业和企业，提供个性化、针对性的高端服务。</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（二）项目申报单位承诺完成项目任务指标不得低于项目任务要求。</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（三）申报单位在项目通过评审后，纳入培育对象，进入项目培育期。</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培育完成预定任务目标的，按照相关通知要求，在通知规定时间内，项目承担单位向市市场监督管理局申请进行品牌服务机构认定。市市场监督管理局根据工作需要定期组织或委托第三方机构组织品牌服务机构认定，通过认定的给予相应的政策性奖补。</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（五）项目申报单位以弄虚作假、虚报冒领等手段骗取项目资金的，一经查实即全额收回奖补经费，并按有关规定处理。</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附件1.昆明市知识产权运营服务体系建设培育项目申报书（</w:t>
      </w:r>
      <w:r>
        <w:rPr>
          <w:rFonts w:hint="eastAsia" w:ascii="仿宋_GB2312" w:hAnsi="仿宋_GB2312" w:eastAsia="仿宋_GB2312" w:cs="仿宋_GB2312"/>
          <w:color w:val="000000"/>
          <w:sz w:val="32"/>
          <w:szCs w:val="32"/>
        </w:rPr>
        <w:t>知识产权品牌服务机构培育</w:t>
      </w:r>
      <w:r>
        <w:rPr>
          <w:rFonts w:hint="eastAsia" w:ascii="仿宋_GB2312" w:hAnsi="仿宋_GB2312" w:eastAsia="仿宋_GB2312" w:cs="仿宋_GB2312"/>
          <w:sz w:val="32"/>
          <w:szCs w:val="32"/>
        </w:rPr>
        <w:t>）；</w:t>
      </w:r>
    </w:p>
    <w:p>
      <w:pPr>
        <w:kinsoku w:val="0"/>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2.**县（市）区</w:t>
      </w:r>
      <w:r>
        <w:rPr>
          <w:rFonts w:hint="eastAsia" w:ascii="仿宋_GB2312" w:hAnsi="仿宋_GB2312" w:eastAsia="仿宋_GB2312" w:cs="仿宋_GB2312"/>
          <w:color w:val="000000"/>
          <w:sz w:val="32"/>
          <w:szCs w:val="32"/>
        </w:rPr>
        <w:t>知识产权品牌服务机构</w:t>
      </w:r>
      <w:r>
        <w:rPr>
          <w:rFonts w:hint="eastAsia" w:ascii="仿宋_GB2312" w:hAnsi="仿宋_GB2312" w:eastAsia="仿宋_GB2312" w:cs="仿宋_GB2312"/>
          <w:sz w:val="32"/>
          <w:szCs w:val="32"/>
        </w:rPr>
        <w:t>培育项目汇总表。</w:t>
      </w:r>
    </w:p>
    <w:p>
      <w:pPr>
        <w:kinsoku w:val="0"/>
        <w:overflowPunct w:val="0"/>
        <w:adjustRightInd w:val="0"/>
        <w:snapToGrid w:val="0"/>
        <w:spacing w:line="560" w:lineRule="exact"/>
        <w:rPr>
          <w:rFonts w:ascii="仿宋" w:hAnsi="仿宋" w:eastAsia="仿宋" w:cs="黑体"/>
          <w:sz w:val="32"/>
          <w:szCs w:val="32"/>
        </w:rPr>
      </w:pPr>
      <w:r>
        <w:rPr>
          <w:rFonts w:hint="eastAsia" w:ascii="仿宋_GB2312" w:hAnsi="仿宋_GB2312" w:eastAsia="仿宋_GB2312" w:cs="仿宋_GB2312"/>
          <w:sz w:val="32"/>
          <w:szCs w:val="32"/>
        </w:rPr>
        <w:br w:type="page"/>
      </w:r>
      <w:r>
        <w:rPr>
          <w:rFonts w:hint="eastAsia" w:ascii="仿宋" w:hAnsi="仿宋" w:eastAsia="仿宋" w:cs="黑体"/>
          <w:sz w:val="32"/>
          <w:szCs w:val="32"/>
        </w:rPr>
        <w:t>附件1</w:t>
      </w:r>
    </w:p>
    <w:p>
      <w:pPr>
        <w:ind w:firstLine="5694" w:firstLineChars="1898"/>
        <w:jc w:val="left"/>
        <w:rPr>
          <w:rFonts w:ascii="仿宋" w:hAnsi="仿宋" w:eastAsia="仿宋"/>
          <w:sz w:val="30"/>
          <w:szCs w:val="32"/>
          <w:u w:val="single"/>
        </w:rPr>
      </w:pPr>
      <w:r>
        <w:rPr>
          <w:rFonts w:hint="eastAsia" w:ascii="仿宋" w:hAnsi="仿宋" w:eastAsia="仿宋"/>
          <w:sz w:val="30"/>
          <w:szCs w:val="32"/>
        </w:rPr>
        <w:t>编号：</w:t>
      </w:r>
    </w:p>
    <w:p>
      <w:pPr>
        <w:spacing w:line="760" w:lineRule="exact"/>
        <w:jc w:val="center"/>
        <w:rPr>
          <w:rFonts w:ascii="仿宋" w:hAnsi="仿宋" w:eastAsia="仿宋"/>
          <w:b/>
          <w:sz w:val="56"/>
          <w:szCs w:val="36"/>
        </w:rPr>
      </w:pPr>
    </w:p>
    <w:p>
      <w:pPr>
        <w:spacing w:line="760" w:lineRule="exact"/>
        <w:jc w:val="center"/>
        <w:rPr>
          <w:rFonts w:ascii="仿宋" w:hAnsi="仿宋" w:eastAsia="仿宋"/>
          <w:b/>
          <w:sz w:val="56"/>
          <w:szCs w:val="36"/>
        </w:rPr>
      </w:pPr>
    </w:p>
    <w:p>
      <w:pPr>
        <w:spacing w:line="760" w:lineRule="exact"/>
        <w:jc w:val="center"/>
        <w:rPr>
          <w:rFonts w:ascii="黑体" w:hAnsi="黑体" w:eastAsia="黑体"/>
          <w:sz w:val="52"/>
          <w:szCs w:val="52"/>
        </w:rPr>
      </w:pPr>
      <w:r>
        <w:rPr>
          <w:rFonts w:hint="eastAsia" w:ascii="黑体" w:hAnsi="黑体" w:eastAsia="黑体"/>
          <w:sz w:val="52"/>
          <w:szCs w:val="52"/>
        </w:rPr>
        <w:t>昆明市知识产权运营服务体系建设</w:t>
      </w:r>
    </w:p>
    <w:p>
      <w:pPr>
        <w:spacing w:line="760" w:lineRule="exact"/>
        <w:jc w:val="center"/>
        <w:rPr>
          <w:rFonts w:ascii="黑体" w:hAnsi="黑体" w:eastAsia="黑体"/>
          <w:sz w:val="52"/>
          <w:szCs w:val="52"/>
        </w:rPr>
      </w:pPr>
      <w:r>
        <w:rPr>
          <w:rFonts w:hint="eastAsia" w:ascii="黑体" w:hAnsi="黑体" w:eastAsia="黑体"/>
          <w:sz w:val="52"/>
          <w:szCs w:val="52"/>
        </w:rPr>
        <w:t>培育项目申报书</w:t>
      </w:r>
    </w:p>
    <w:p>
      <w:pPr>
        <w:spacing w:beforeLines="50"/>
        <w:jc w:val="center"/>
        <w:rPr>
          <w:rFonts w:ascii="仿宋" w:hAnsi="仿宋" w:eastAsia="仿宋" w:cs="楷体"/>
          <w:b/>
          <w:bCs/>
          <w:sz w:val="36"/>
          <w:szCs w:val="36"/>
        </w:rPr>
      </w:pPr>
      <w:r>
        <w:rPr>
          <w:rFonts w:hint="eastAsia" w:ascii="仿宋" w:hAnsi="仿宋" w:eastAsia="仿宋" w:cs="楷体"/>
          <w:b/>
          <w:bCs/>
          <w:sz w:val="36"/>
          <w:szCs w:val="36"/>
        </w:rPr>
        <w:t>（知识产权品牌服务机构培育）</w:t>
      </w:r>
    </w:p>
    <w:p>
      <w:pPr>
        <w:ind w:firstLine="645"/>
        <w:jc w:val="left"/>
        <w:rPr>
          <w:rFonts w:ascii="仿宋" w:hAnsi="仿宋" w:eastAsia="仿宋"/>
          <w:sz w:val="36"/>
          <w:szCs w:val="32"/>
        </w:rPr>
      </w:pPr>
    </w:p>
    <w:p>
      <w:pPr>
        <w:tabs>
          <w:tab w:val="left" w:pos="709"/>
        </w:tabs>
        <w:spacing w:line="276" w:lineRule="auto"/>
        <w:ind w:firstLine="640" w:firstLineChars="200"/>
        <w:jc w:val="left"/>
        <w:rPr>
          <w:rFonts w:ascii="仿宋" w:hAnsi="仿宋" w:eastAsia="仿宋"/>
          <w:sz w:val="32"/>
          <w:szCs w:val="32"/>
        </w:rPr>
      </w:pP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申报单位（盖章）：</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sz w:val="32"/>
          <w:szCs w:val="32"/>
          <w:u w:val="single"/>
        </w:rPr>
      </w:pPr>
      <w:r>
        <w:rPr>
          <w:rFonts w:hint="eastAsia" w:ascii="仿宋" w:hAnsi="仿宋" w:eastAsia="仿宋"/>
          <w:sz w:val="32"/>
          <w:szCs w:val="32"/>
        </w:rPr>
        <w:t>项目负责人：</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实施时间：</w:t>
      </w:r>
      <w:r>
        <w:rPr>
          <w:rFonts w:hint="eastAsia" w:ascii="仿宋" w:hAnsi="仿宋" w:eastAsia="仿宋"/>
          <w:sz w:val="32"/>
          <w:szCs w:val="32"/>
          <w:u w:val="single"/>
        </w:rPr>
        <w:t xml:space="preserve">                                     </w:t>
      </w:r>
    </w:p>
    <w:p>
      <w:pPr>
        <w:adjustRightInd w:val="0"/>
        <w:snapToGrid w:val="0"/>
        <w:spacing w:line="360" w:lineRule="auto"/>
        <w:ind w:firstLine="640" w:firstLineChars="200"/>
        <w:jc w:val="left"/>
        <w:rPr>
          <w:rFonts w:ascii="仿宋" w:hAnsi="仿宋" w:eastAsia="仿宋"/>
          <w:kern w:val="0"/>
          <w:sz w:val="32"/>
          <w:szCs w:val="32"/>
          <w:u w:val="single"/>
        </w:rPr>
      </w:pPr>
      <w:r>
        <w:rPr>
          <w:rFonts w:hint="eastAsia" w:ascii="仿宋" w:hAnsi="仿宋" w:eastAsia="仿宋"/>
          <w:sz w:val="32"/>
          <w:szCs w:val="32"/>
        </w:rPr>
        <w:t>申报时间：</w:t>
      </w:r>
      <w:r>
        <w:rPr>
          <w:rFonts w:hint="eastAsia" w:ascii="仿宋" w:hAnsi="仿宋" w:eastAsia="仿宋"/>
          <w:sz w:val="32"/>
          <w:szCs w:val="32"/>
          <w:u w:val="single"/>
        </w:rPr>
        <w:t xml:space="preserve">                                     </w:t>
      </w: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ind w:firstLine="615"/>
        <w:jc w:val="left"/>
        <w:rPr>
          <w:rFonts w:ascii="仿宋" w:hAnsi="仿宋" w:eastAsia="仿宋"/>
          <w:sz w:val="32"/>
          <w:szCs w:val="32"/>
        </w:rPr>
      </w:pPr>
    </w:p>
    <w:p>
      <w:pPr>
        <w:spacing w:line="560" w:lineRule="exact"/>
        <w:ind w:firstLine="645"/>
        <w:jc w:val="center"/>
        <w:rPr>
          <w:rFonts w:ascii="黑体" w:hAnsi="黑体" w:eastAsia="黑体"/>
          <w:bCs/>
          <w:sz w:val="32"/>
          <w:szCs w:val="32"/>
        </w:rPr>
      </w:pPr>
      <w:r>
        <w:rPr>
          <w:rFonts w:hint="eastAsia" w:ascii="黑体" w:hAnsi="黑体" w:eastAsia="黑体"/>
          <w:bCs/>
          <w:sz w:val="32"/>
          <w:szCs w:val="32"/>
        </w:rPr>
        <w:t>昆明市市场监督管理局（知识产权局）编制</w:t>
      </w:r>
    </w:p>
    <w:p>
      <w:pPr>
        <w:spacing w:line="560" w:lineRule="exact"/>
        <w:ind w:firstLine="645"/>
        <w:jc w:val="center"/>
        <w:rPr>
          <w:rFonts w:ascii="黑体" w:hAnsi="黑体" w:eastAsia="黑体"/>
          <w:bCs/>
          <w:sz w:val="32"/>
          <w:szCs w:val="32"/>
        </w:rPr>
      </w:pPr>
      <w:r>
        <w:rPr>
          <w:rFonts w:hint="eastAsia" w:ascii="黑体" w:hAnsi="黑体" w:eastAsia="黑体"/>
          <w:bCs/>
          <w:sz w:val="32"/>
          <w:szCs w:val="32"/>
        </w:rPr>
        <w:t>2021年5月</w:t>
      </w:r>
    </w:p>
    <w:p>
      <w:pPr>
        <w:widowControl/>
        <w:spacing w:beforeLines="100"/>
        <w:jc w:val="center"/>
        <w:rPr>
          <w:rFonts w:ascii="仿宋" w:hAnsi="仿宋" w:eastAsia="仿宋"/>
          <w:bCs/>
          <w:sz w:val="44"/>
          <w:szCs w:val="44"/>
        </w:rPr>
      </w:pPr>
      <w:r>
        <w:rPr>
          <w:rFonts w:ascii="仿宋" w:hAnsi="仿宋" w:eastAsia="仿宋" w:cs="黑体"/>
          <w:bCs/>
          <w:sz w:val="44"/>
          <w:szCs w:val="44"/>
        </w:rPr>
        <w:br w:type="page"/>
      </w:r>
      <w:r>
        <w:rPr>
          <w:rFonts w:hint="eastAsia" w:ascii="仿宋" w:hAnsi="仿宋" w:eastAsia="仿宋" w:cs="黑体"/>
          <w:bCs/>
          <w:sz w:val="44"/>
          <w:szCs w:val="44"/>
        </w:rPr>
        <w:t>填报说明</w:t>
      </w:r>
    </w:p>
    <w:p>
      <w:pPr>
        <w:spacing w:line="560" w:lineRule="exact"/>
        <w:ind w:firstLine="640" w:firstLineChars="200"/>
        <w:rPr>
          <w:rFonts w:ascii="仿宋" w:hAnsi="仿宋" w:eastAsia="仿宋"/>
          <w:sz w:val="32"/>
          <w:szCs w:val="32"/>
        </w:rPr>
      </w:pP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一、填写申报书前，请认真阅读填写要求，并查阅《昆明市知识产权运营服务体系建设培育项目（知识产权品牌服务机构培育）申报指南》，如实填写。</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二、申报材料需包含以下内容：</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w:t>
      </w:r>
      <w:r>
        <w:rPr>
          <w:rFonts w:hint="eastAsia" w:ascii="仿宋" w:hAnsi="仿宋" w:eastAsia="仿宋" w:cs="仿宋"/>
          <w:sz w:val="30"/>
          <w:szCs w:val="30"/>
        </w:rPr>
        <w:t>承诺书；</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w:t>
      </w:r>
      <w:r>
        <w:rPr>
          <w:rFonts w:hint="eastAsia" w:ascii="仿宋" w:hAnsi="仿宋" w:eastAsia="仿宋" w:cs="仿宋"/>
          <w:sz w:val="30"/>
          <w:szCs w:val="30"/>
        </w:rPr>
        <w:t>申报单位基本信息；</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3.承诺完成的项目主要任务指标；</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4.项目实施工作方案；</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5项目组成员信息；</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6</w:t>
      </w:r>
      <w:r>
        <w:rPr>
          <w:rFonts w:ascii="仿宋" w:hAnsi="仿宋" w:eastAsia="仿宋" w:cs="仿宋"/>
          <w:sz w:val="30"/>
          <w:szCs w:val="30"/>
        </w:rPr>
        <w:t>.</w:t>
      </w:r>
      <w:r>
        <w:rPr>
          <w:rFonts w:hint="eastAsia" w:ascii="仿宋" w:hAnsi="仿宋" w:eastAsia="仿宋" w:cs="仿宋"/>
          <w:sz w:val="30"/>
          <w:szCs w:val="30"/>
        </w:rPr>
        <w:t>附件材料等；</w:t>
      </w:r>
    </w:p>
    <w:p>
      <w:pPr>
        <w:adjustRightInd w:val="0"/>
        <w:snapToGrid w:val="0"/>
        <w:spacing w:line="360" w:lineRule="auto"/>
        <w:ind w:firstLine="900" w:firstLineChars="300"/>
        <w:rPr>
          <w:rFonts w:ascii="仿宋" w:hAnsi="仿宋" w:eastAsia="仿宋" w:cs="仿宋"/>
          <w:sz w:val="30"/>
          <w:szCs w:val="30"/>
        </w:rPr>
      </w:pPr>
      <w:r>
        <w:rPr>
          <w:rFonts w:hint="eastAsia" w:ascii="仿宋" w:hAnsi="仿宋" w:eastAsia="仿宋" w:cs="仿宋"/>
          <w:sz w:val="30"/>
          <w:szCs w:val="30"/>
        </w:rPr>
        <w:t>7.项目申报及推荐单位意见。</w:t>
      </w:r>
    </w:p>
    <w:p>
      <w:pPr>
        <w:adjustRightInd w:val="0"/>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bCs/>
          <w:sz w:val="30"/>
          <w:szCs w:val="30"/>
        </w:rPr>
        <w:t>申报书用</w:t>
      </w:r>
      <w:r>
        <w:rPr>
          <w:rFonts w:ascii="仿宋" w:hAnsi="仿宋" w:eastAsia="仿宋" w:cs="仿宋"/>
          <w:bCs/>
          <w:sz w:val="30"/>
          <w:szCs w:val="30"/>
        </w:rPr>
        <w:t>A4</w:t>
      </w:r>
      <w:r>
        <w:rPr>
          <w:rFonts w:hint="eastAsia" w:ascii="仿宋" w:hAnsi="仿宋" w:eastAsia="仿宋" w:cs="仿宋"/>
          <w:bCs/>
          <w:sz w:val="30"/>
          <w:szCs w:val="30"/>
        </w:rPr>
        <w:t>纸张，双面打印，</w:t>
      </w:r>
      <w:r>
        <w:rPr>
          <w:rFonts w:hint="eastAsia" w:ascii="仿宋" w:hAnsi="仿宋" w:eastAsia="仿宋" w:cs="仿宋"/>
          <w:sz w:val="30"/>
          <w:szCs w:val="30"/>
        </w:rPr>
        <w:t>纸质封面</w:t>
      </w:r>
      <w:r>
        <w:rPr>
          <w:rFonts w:hint="eastAsia" w:ascii="仿宋" w:hAnsi="仿宋" w:eastAsia="仿宋" w:cs="仿宋"/>
          <w:bCs/>
          <w:sz w:val="30"/>
          <w:szCs w:val="30"/>
        </w:rPr>
        <w:t>左侧装订成册，一式六份。</w:t>
      </w:r>
    </w:p>
    <w:p>
      <w:pPr>
        <w:rPr>
          <w:rFonts w:ascii="仿宋" w:hAnsi="仿宋" w:eastAsia="仿宋"/>
        </w:rPr>
      </w:pPr>
    </w:p>
    <w:p>
      <w:pPr>
        <w:widowControl/>
        <w:jc w:val="left"/>
        <w:rPr>
          <w:rFonts w:ascii="仿宋" w:hAnsi="仿宋" w:eastAsia="仿宋"/>
        </w:rPr>
      </w:pPr>
      <w:r>
        <w:rPr>
          <w:rFonts w:ascii="仿宋" w:hAnsi="仿宋" w:eastAsia="仿宋"/>
        </w:rPr>
        <w:br w:type="page"/>
      </w:r>
    </w:p>
    <w:tbl>
      <w:tblPr>
        <w:tblStyle w:val="7"/>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2"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spacing w:beforeLines="50" w:line="480" w:lineRule="exact"/>
              <w:jc w:val="center"/>
              <w:rPr>
                <w:rFonts w:ascii="仿宋" w:hAnsi="仿宋" w:eastAsia="仿宋" w:cs="黑体"/>
                <w:b/>
                <w:bCs/>
                <w:sz w:val="36"/>
                <w:szCs w:val="36"/>
              </w:rPr>
            </w:pPr>
          </w:p>
          <w:p>
            <w:pPr>
              <w:spacing w:beforeLines="50" w:line="480" w:lineRule="exact"/>
              <w:jc w:val="center"/>
              <w:rPr>
                <w:rFonts w:ascii="仿宋" w:hAnsi="仿宋" w:eastAsia="仿宋" w:cs="黑体"/>
                <w:b/>
                <w:bCs/>
                <w:sz w:val="36"/>
                <w:szCs w:val="36"/>
              </w:rPr>
            </w:pPr>
            <w:r>
              <w:rPr>
                <w:rFonts w:hint="eastAsia" w:ascii="仿宋" w:hAnsi="仿宋" w:eastAsia="仿宋" w:cs="黑体"/>
                <w:b/>
                <w:bCs/>
                <w:sz w:val="36"/>
                <w:szCs w:val="36"/>
              </w:rPr>
              <w:t>承诺书</w:t>
            </w:r>
          </w:p>
          <w:p>
            <w:pPr>
              <w:adjustRightInd w:val="0"/>
              <w:snapToGrid w:val="0"/>
              <w:spacing w:line="480" w:lineRule="exact"/>
              <w:ind w:firstLine="560" w:firstLineChars="200"/>
              <w:rPr>
                <w:rFonts w:ascii="仿宋" w:hAnsi="仿宋" w:eastAsia="仿宋"/>
                <w:sz w:val="28"/>
                <w:szCs w:val="28"/>
              </w:rPr>
            </w:pPr>
          </w:p>
          <w:p>
            <w:pPr>
              <w:pStyle w:val="13"/>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承诺严格遵守昆明市知识产权运营服务体系建设项目的有关规定，承诺我单位目前运营正常，财务和信用状况良好，所提供申报资料和数据真实可靠，无惩戒和不良记录，未被认定为失信联合惩戒对象。项目获批后，本单位将严格按照项目实施工作方案开展工作，保证实现</w:t>
            </w:r>
            <w:r>
              <w:rPr>
                <w:rFonts w:hint="eastAsia" w:ascii="仿宋" w:hAnsi="仿宋" w:eastAsia="仿宋"/>
                <w:sz w:val="28"/>
                <w:szCs w:val="28"/>
              </w:rPr>
              <w:t>承诺完成项目主要任务指标</w:t>
            </w:r>
            <w:r>
              <w:rPr>
                <w:rFonts w:hint="eastAsia" w:ascii="仿宋" w:hAnsi="仿宋" w:eastAsia="仿宋" w:cs="仿宋"/>
                <w:sz w:val="28"/>
                <w:szCs w:val="28"/>
              </w:rPr>
              <w:t>。</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本单位承诺如有失实或失信行为，愿意根据相关规定，承担以下责任：</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、取消获得以奖代补的资格；</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、撤销本培育项目；</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、根据失信情况，记入黑名单信用记录，并报送至市公共信用信息平台，列入社会信用记录，接受相应处理；</w:t>
            </w:r>
          </w:p>
          <w:p>
            <w:pPr>
              <w:autoSpaceDE w:val="0"/>
              <w:autoSpaceDN w:val="0"/>
              <w:adjustRightInd w:val="0"/>
              <w:snapToGrid w:val="0"/>
              <w:spacing w:line="48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、其它相关法律责任等。</w:t>
            </w:r>
          </w:p>
          <w:p>
            <w:pPr>
              <w:autoSpaceDE w:val="0"/>
              <w:autoSpaceDN w:val="0"/>
              <w:adjustRightInd w:val="0"/>
              <w:snapToGrid w:val="0"/>
              <w:spacing w:line="480" w:lineRule="exact"/>
              <w:ind w:firstLine="560" w:firstLineChars="200"/>
              <w:rPr>
                <w:rFonts w:ascii="仿宋" w:hAnsi="仿宋" w:eastAsia="仿宋" w:cs="仿宋"/>
                <w:sz w:val="28"/>
                <w:szCs w:val="28"/>
              </w:rPr>
            </w:pPr>
          </w:p>
          <w:p>
            <w:pPr>
              <w:autoSpaceDE w:val="0"/>
              <w:autoSpaceDN w:val="0"/>
              <w:adjustRightInd w:val="0"/>
              <w:snapToGrid w:val="0"/>
              <w:spacing w:line="480" w:lineRule="exact"/>
              <w:ind w:firstLine="560" w:firstLineChars="200"/>
              <w:rPr>
                <w:rFonts w:ascii="仿宋" w:hAnsi="仿宋" w:eastAsia="仿宋" w:cs="仿宋"/>
                <w:sz w:val="28"/>
                <w:szCs w:val="28"/>
              </w:rPr>
            </w:pPr>
          </w:p>
          <w:p>
            <w:pPr>
              <w:autoSpaceDE w:val="0"/>
              <w:autoSpaceDN w:val="0"/>
              <w:adjustRightInd w:val="0"/>
              <w:snapToGrid w:val="0"/>
              <w:spacing w:line="440" w:lineRule="exact"/>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4" w:hRule="atLeast"/>
          <w:jc w:val="center"/>
        </w:trPr>
        <w:tc>
          <w:tcPr>
            <w:tcW w:w="8867"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Lines="50" w:line="360" w:lineRule="auto"/>
              <w:ind w:left="-105" w:leftChars="-50" w:firstLine="12" w:firstLineChars="5"/>
              <w:rPr>
                <w:rFonts w:ascii="仿宋" w:hAnsi="仿宋" w:eastAsia="仿宋" w:cs="宋体"/>
                <w:sz w:val="24"/>
              </w:rPr>
            </w:pPr>
          </w:p>
          <w:p>
            <w:pPr>
              <w:pStyle w:val="13"/>
              <w:adjustRightInd w:val="0"/>
              <w:snapToGrid w:val="0"/>
              <w:spacing w:beforeLines="50" w:line="360" w:lineRule="auto"/>
              <w:ind w:left="-105" w:leftChars="-50" w:firstLine="12" w:firstLineChars="5"/>
              <w:rPr>
                <w:rFonts w:ascii="仿宋" w:hAnsi="仿宋" w:eastAsia="仿宋" w:cs="宋体"/>
                <w:b/>
                <w:bCs/>
                <w:sz w:val="24"/>
              </w:rPr>
            </w:pPr>
          </w:p>
          <w:p>
            <w:pPr>
              <w:pStyle w:val="13"/>
              <w:adjustRightInd w:val="0"/>
              <w:snapToGrid w:val="0"/>
              <w:spacing w:beforeLines="50" w:line="360" w:lineRule="auto"/>
              <w:ind w:left="-105" w:leftChars="-50" w:firstLine="12" w:firstLineChars="5"/>
              <w:rPr>
                <w:rFonts w:ascii="仿宋" w:hAnsi="仿宋" w:eastAsia="仿宋" w:cs="宋体"/>
                <w:b/>
                <w:bCs/>
                <w:sz w:val="24"/>
              </w:rPr>
            </w:pPr>
          </w:p>
          <w:p>
            <w:pPr>
              <w:autoSpaceDE w:val="0"/>
              <w:autoSpaceDN w:val="0"/>
              <w:adjustRightInd w:val="0"/>
              <w:snapToGrid w:val="0"/>
              <w:spacing w:beforeLines="50" w:line="480" w:lineRule="auto"/>
              <w:ind w:right="601" w:firstLine="3640" w:firstLineChars="1300"/>
              <w:rPr>
                <w:rFonts w:ascii="仿宋" w:hAnsi="仿宋" w:eastAsia="仿宋" w:cs="仿宋"/>
                <w:sz w:val="28"/>
                <w:szCs w:val="28"/>
              </w:rPr>
            </w:pPr>
            <w:r>
              <w:rPr>
                <w:rFonts w:hint="eastAsia" w:ascii="仿宋" w:hAnsi="仿宋" w:eastAsia="仿宋" w:cs="仿宋"/>
                <w:sz w:val="28"/>
                <w:szCs w:val="28"/>
              </w:rPr>
              <w:t>单位负责人（签字）：</w:t>
            </w:r>
          </w:p>
          <w:p>
            <w:pPr>
              <w:autoSpaceDE w:val="0"/>
              <w:autoSpaceDN w:val="0"/>
              <w:adjustRightInd w:val="0"/>
              <w:snapToGrid w:val="0"/>
              <w:spacing w:beforeLines="50" w:line="480" w:lineRule="auto"/>
              <w:ind w:right="601" w:firstLine="3640" w:firstLineChars="1300"/>
              <w:rPr>
                <w:rFonts w:ascii="仿宋" w:hAnsi="仿宋" w:eastAsia="仿宋" w:cs="仿宋"/>
                <w:sz w:val="28"/>
                <w:szCs w:val="28"/>
              </w:rPr>
            </w:pPr>
            <w:r>
              <w:rPr>
                <w:rFonts w:hint="eastAsia" w:ascii="仿宋" w:hAnsi="仿宋" w:eastAsia="仿宋" w:cs="仿宋"/>
                <w:sz w:val="28"/>
                <w:szCs w:val="28"/>
              </w:rPr>
              <w:t>单位（盖章）：</w:t>
            </w:r>
          </w:p>
          <w:p>
            <w:pPr>
              <w:pStyle w:val="13"/>
              <w:adjustRightInd w:val="0"/>
              <w:snapToGrid w:val="0"/>
              <w:spacing w:line="480" w:lineRule="auto"/>
              <w:ind w:left="-105" w:leftChars="-50" w:firstLine="14" w:firstLineChars="5"/>
              <w:jc w:val="right"/>
              <w:rPr>
                <w:rFonts w:ascii="仿宋" w:hAnsi="仿宋" w:eastAsia="仿宋" w:cs="宋体"/>
                <w:sz w:val="24"/>
              </w:rPr>
            </w:pPr>
            <w:r>
              <w:rPr>
                <w:rFonts w:hint="eastAsia" w:ascii="仿宋" w:hAnsi="仿宋" w:eastAsia="仿宋" w:cs="仿宋"/>
                <w:sz w:val="28"/>
                <w:szCs w:val="28"/>
              </w:rPr>
              <w:t xml:space="preserve"> 年  月  日</w:t>
            </w:r>
          </w:p>
        </w:tc>
      </w:tr>
    </w:tbl>
    <w:p>
      <w:pPr>
        <w:rPr>
          <w:rFonts w:ascii="仿宋" w:hAnsi="仿宋" w:eastAsia="仿宋"/>
        </w:rPr>
      </w:pPr>
    </w:p>
    <w:tbl>
      <w:tblPr>
        <w:tblStyle w:val="7"/>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9"/>
        <w:gridCol w:w="635"/>
        <w:gridCol w:w="387"/>
        <w:gridCol w:w="512"/>
        <w:gridCol w:w="1134"/>
        <w:gridCol w:w="283"/>
        <w:gridCol w:w="567"/>
        <w:gridCol w:w="567"/>
        <w:gridCol w:w="142"/>
        <w:gridCol w:w="709"/>
        <w:gridCol w:w="425"/>
        <w:gridCol w:w="425"/>
        <w:gridCol w:w="1073"/>
        <w:gridCol w:w="203"/>
        <w:gridCol w:w="14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270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b/>
                <w:bCs/>
                <w:sz w:val="24"/>
              </w:rPr>
              <w:t>项目名称</w:t>
            </w:r>
          </w:p>
        </w:tc>
        <w:tc>
          <w:tcPr>
            <w:tcW w:w="616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8871"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270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Cs w:val="21"/>
              </w:rPr>
            </w:pPr>
            <w:r>
              <w:rPr>
                <w:rFonts w:hint="eastAsia" w:ascii="仿宋" w:hAnsi="仿宋" w:eastAsia="仿宋"/>
                <w:b/>
                <w:bCs/>
                <w:szCs w:val="21"/>
              </w:rPr>
              <w:t>单位名称</w:t>
            </w:r>
          </w:p>
        </w:tc>
        <w:tc>
          <w:tcPr>
            <w:tcW w:w="6164"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270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bCs/>
                <w:szCs w:val="21"/>
              </w:rPr>
            </w:pPr>
            <w:r>
              <w:rPr>
                <w:rFonts w:hint="eastAsia" w:ascii="仿宋" w:hAnsi="仿宋" w:eastAsia="仿宋"/>
                <w:szCs w:val="21"/>
              </w:rPr>
              <w:t>通信地址（邮政编码）</w:t>
            </w:r>
          </w:p>
        </w:tc>
        <w:tc>
          <w:tcPr>
            <w:tcW w:w="6164"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270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统一社会信用代码</w:t>
            </w:r>
          </w:p>
        </w:tc>
        <w:tc>
          <w:tcPr>
            <w:tcW w:w="6164"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270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开户银行</w:t>
            </w:r>
          </w:p>
        </w:tc>
        <w:tc>
          <w:tcPr>
            <w:tcW w:w="6164"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270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银行账号</w:t>
            </w:r>
          </w:p>
        </w:tc>
        <w:tc>
          <w:tcPr>
            <w:tcW w:w="6164"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157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left="-105" w:leftChars="-50" w:right="-105" w:rightChars="-50"/>
              <w:jc w:val="center"/>
              <w:rPr>
                <w:rFonts w:ascii="仿宋" w:hAnsi="仿宋" w:eastAsia="仿宋"/>
                <w:szCs w:val="21"/>
              </w:rPr>
            </w:pPr>
            <w:r>
              <w:rPr>
                <w:rFonts w:hint="eastAsia" w:ascii="仿宋" w:hAnsi="仿宋" w:eastAsia="仿宋"/>
                <w:szCs w:val="21"/>
              </w:rPr>
              <w:t>主要人员信息</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姓名</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身份证号码</w:t>
            </w:r>
          </w:p>
        </w:tc>
        <w:tc>
          <w:tcPr>
            <w:tcW w:w="19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电话（手机）</w:t>
            </w:r>
          </w:p>
        </w:tc>
        <w:tc>
          <w:tcPr>
            <w:tcW w:w="19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157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法人代表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26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1573" w:type="dxa"/>
            <w:gridSpan w:val="4"/>
            <w:tcBorders>
              <w:left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项目负责人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26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1573" w:type="dxa"/>
            <w:gridSpan w:val="4"/>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r>
              <w:rPr>
                <w:rFonts w:hint="eastAsia" w:ascii="仿宋" w:hAnsi="仿宋" w:eastAsia="仿宋"/>
                <w:szCs w:val="21"/>
              </w:rPr>
              <w:t>项目联系人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26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19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270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2020年服务企事业单位数量（家）</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单位职工数（人）</w:t>
            </w:r>
          </w:p>
        </w:tc>
        <w:tc>
          <w:tcPr>
            <w:tcW w:w="192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专利代理师（人）</w:t>
            </w:r>
          </w:p>
        </w:tc>
        <w:tc>
          <w:tcPr>
            <w:tcW w:w="19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知识产权师（人）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270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Cs w:val="21"/>
              </w:rPr>
            </w:pPr>
          </w:p>
        </w:tc>
        <w:tc>
          <w:tcPr>
            <w:tcW w:w="226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Cs w:val="21"/>
              </w:rPr>
            </w:pPr>
          </w:p>
        </w:tc>
        <w:tc>
          <w:tcPr>
            <w:tcW w:w="192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Cs w:val="21"/>
              </w:rPr>
            </w:pPr>
          </w:p>
        </w:tc>
        <w:tc>
          <w:tcPr>
            <w:tcW w:w="197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10" w:hRule="atLeast"/>
          <w:jc w:val="center"/>
        </w:trPr>
        <w:tc>
          <w:tcPr>
            <w:tcW w:w="270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拥有知识产权服务资质</w:t>
            </w:r>
          </w:p>
        </w:tc>
        <w:tc>
          <w:tcPr>
            <w:tcW w:w="616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Cs w:val="21"/>
              </w:rPr>
            </w:pPr>
            <w:r>
              <w:rPr>
                <w:rFonts w:hint="eastAsia" w:ascii="仿宋" w:hAnsi="仿宋" w:eastAsia="仿宋"/>
                <w:szCs w:val="21"/>
              </w:rPr>
              <w:t xml:space="preserve">□专利代理    </w:t>
            </w:r>
            <w:r>
              <w:rPr>
                <w:rFonts w:hint="eastAsia" w:ascii="仿宋" w:hAnsi="仿宋" w:eastAsia="仿宋"/>
                <w:szCs w:val="21"/>
              </w:rPr>
              <w:sym w:font="Wingdings 2" w:char="00A3"/>
            </w:r>
            <w:r>
              <w:rPr>
                <w:rFonts w:hint="eastAsia" w:ascii="仿宋" w:hAnsi="仿宋" w:eastAsia="仿宋"/>
                <w:szCs w:val="21"/>
              </w:rPr>
              <w:t xml:space="preserve">商标代理    </w:t>
            </w:r>
            <w:r>
              <w:rPr>
                <w:rFonts w:hint="eastAsia" w:ascii="仿宋" w:hAnsi="仿宋" w:eastAsia="仿宋"/>
                <w:szCs w:val="21"/>
              </w:rPr>
              <w:sym w:font="Wingdings 2" w:char="00A3"/>
            </w:r>
            <w:r>
              <w:rPr>
                <w:rFonts w:hint="eastAsia" w:ascii="仿宋" w:hAnsi="仿宋" w:eastAsia="仿宋"/>
                <w:szCs w:val="21"/>
              </w:rPr>
              <w:t xml:space="preserve">资产评估    </w:t>
            </w:r>
            <w:r>
              <w:rPr>
                <w:rFonts w:hint="eastAsia" w:ascii="仿宋" w:hAnsi="仿宋" w:eastAsia="仿宋"/>
                <w:szCs w:val="21"/>
              </w:rPr>
              <w:sym w:font="Wingdings 2" w:char="00A3"/>
            </w:r>
            <w:r>
              <w:rPr>
                <w:rFonts w:hint="eastAsia" w:ascii="仿宋" w:hAnsi="仿宋" w:eastAsia="仿宋"/>
                <w:szCs w:val="21"/>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7" w:hRule="atLeast"/>
          <w:jc w:val="center"/>
        </w:trPr>
        <w:tc>
          <w:tcPr>
            <w:tcW w:w="8871"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二、承诺完成的项目主要任务指标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615" w:hRule="atLeast"/>
          <w:jc w:val="center"/>
        </w:trPr>
        <w:tc>
          <w:tcPr>
            <w:tcW w:w="8871" w:type="dxa"/>
            <w:gridSpan w:val="16"/>
            <w:tcBorders>
              <w:left w:val="single" w:color="auto" w:sz="4" w:space="0"/>
              <w:right w:val="single" w:color="auto" w:sz="4" w:space="0"/>
            </w:tcBorders>
            <w:vAlign w:val="center"/>
          </w:tcPr>
          <w:p>
            <w:pPr>
              <w:overflowPunct w:val="0"/>
              <w:adjustRightInd w:val="0"/>
              <w:snapToGrid w:val="0"/>
              <w:jc w:val="left"/>
              <w:rPr>
                <w:rFonts w:ascii="仿宋" w:hAnsi="仿宋" w:eastAsia="仿宋"/>
                <w:szCs w:val="21"/>
              </w:rPr>
            </w:pPr>
            <w:r>
              <w:rPr>
                <w:rFonts w:hint="eastAsia" w:ascii="仿宋" w:hAnsi="仿宋" w:eastAsia="仿宋"/>
                <w:szCs w:val="21"/>
              </w:rPr>
              <w:t>（以下任务指标为申报单位申请该项目必须完成的指标，第3、7项由申请人结合自身实际进行填写，各项指标具体任务内容请在后续实施工作方案中详细描述）</w:t>
            </w:r>
          </w:p>
          <w:p>
            <w:pPr>
              <w:shd w:val="clear" w:color="auto" w:fill="FFFFFF"/>
              <w:kinsoku w:val="0"/>
              <w:overflowPunct w:val="0"/>
              <w:adjustRightInd w:val="0"/>
              <w:snapToGrid w:val="0"/>
              <w:spacing w:line="288" w:lineRule="auto"/>
              <w:ind w:left="210" w:hanging="210" w:hangingChars="100"/>
              <w:jc w:val="left"/>
              <w:rPr>
                <w:rFonts w:ascii="宋体" w:hAnsi="宋体"/>
                <w:szCs w:val="21"/>
              </w:rPr>
            </w:pPr>
          </w:p>
          <w:p>
            <w:pPr>
              <w:kinsoku w:val="0"/>
              <w:overflowPunct w:val="0"/>
              <w:adjustRightInd w:val="0"/>
              <w:snapToGrid w:val="0"/>
              <w:spacing w:line="276" w:lineRule="auto"/>
              <w:ind w:left="210" w:hanging="210" w:hangingChars="100"/>
              <w:rPr>
                <w:rFonts w:ascii="楷体" w:hAnsi="楷体" w:eastAsia="楷体" w:cs="楷体"/>
                <w:szCs w:val="21"/>
              </w:rPr>
            </w:pPr>
            <w:r>
              <w:rPr>
                <w:rFonts w:hint="eastAsia" w:ascii="楷体" w:hAnsi="楷体" w:eastAsia="楷体" w:cs="楷体"/>
                <w:szCs w:val="21"/>
              </w:rPr>
              <w:t>1.建立和完善机构知识产权服务质量控制体系</w:t>
            </w:r>
            <w:r>
              <w:rPr>
                <w:rFonts w:hint="eastAsia" w:ascii="仿宋" w:hAnsi="仿宋" w:eastAsia="仿宋"/>
                <w:szCs w:val="21"/>
              </w:rPr>
              <w:t>，制定实施机构服务质量管理</w:t>
            </w:r>
            <w:r>
              <w:rPr>
                <w:rFonts w:hint="eastAsia" w:ascii="楷体" w:hAnsi="楷体" w:eastAsia="楷体" w:cs="楷体"/>
                <w:szCs w:val="21"/>
              </w:rPr>
              <w:t>规范，落实服务环节质量把控，明显提升知识产权服务质量和效益。</w:t>
            </w:r>
          </w:p>
          <w:p>
            <w:pPr>
              <w:kinsoku w:val="0"/>
              <w:overflowPunct w:val="0"/>
              <w:adjustRightInd w:val="0"/>
              <w:snapToGrid w:val="0"/>
              <w:ind w:left="210" w:hanging="210" w:hangingChars="100"/>
              <w:rPr>
                <w:rFonts w:ascii="楷体" w:hAnsi="楷体" w:eastAsia="楷体" w:cs="楷体"/>
                <w:szCs w:val="21"/>
              </w:rPr>
            </w:pPr>
            <w:r>
              <w:rPr>
                <w:rFonts w:hint="eastAsia" w:ascii="楷体" w:hAnsi="楷体" w:eastAsia="楷体" w:cs="楷体"/>
                <w:szCs w:val="21"/>
              </w:rPr>
              <w:t>2.</w:t>
            </w:r>
            <w:r>
              <w:rPr>
                <w:rFonts w:ascii="楷体" w:hAnsi="楷体" w:eastAsia="楷体" w:cs="楷体"/>
                <w:szCs w:val="21"/>
              </w:rPr>
              <w:t>拓宽机构服务领域、提升服务能力、创新服务模式。在专利信息分析</w:t>
            </w:r>
            <w:r>
              <w:rPr>
                <w:rFonts w:hint="eastAsia" w:ascii="楷体" w:hAnsi="楷体" w:eastAsia="楷体" w:cs="楷体"/>
                <w:szCs w:val="21"/>
              </w:rPr>
              <w:t>、知识产权托管、知识产权金融服务、知识产权维权、知识产权人才培养、知识产权决策咨询等领域开展新业务。</w:t>
            </w:r>
          </w:p>
          <w:p>
            <w:pPr>
              <w:kinsoku w:val="0"/>
              <w:overflowPunct w:val="0"/>
              <w:adjustRightInd w:val="0"/>
              <w:snapToGrid w:val="0"/>
              <w:ind w:left="210" w:hanging="210" w:hangingChars="100"/>
              <w:rPr>
                <w:rFonts w:ascii="楷体" w:hAnsi="楷体" w:eastAsia="楷体" w:cs="楷体"/>
                <w:szCs w:val="21"/>
              </w:rPr>
            </w:pPr>
            <w:r>
              <w:rPr>
                <w:rFonts w:hint="eastAsia" w:ascii="楷体" w:hAnsi="楷体" w:eastAsia="楷体" w:cs="楷体"/>
                <w:szCs w:val="21"/>
              </w:rPr>
              <w:t>3.开展机构服务团队建设，培养或引进知识产权服务专业人才，形成一支不少于（   ）人的知识产权专业人才队伍。</w:t>
            </w:r>
          </w:p>
          <w:p>
            <w:pPr>
              <w:kinsoku w:val="0"/>
              <w:overflowPunct w:val="0"/>
              <w:adjustRightInd w:val="0"/>
              <w:snapToGrid w:val="0"/>
              <w:ind w:left="210" w:hanging="210" w:hangingChars="100"/>
              <w:rPr>
                <w:rFonts w:ascii="楷体" w:hAnsi="楷体" w:eastAsia="楷体" w:cs="楷体"/>
                <w:szCs w:val="21"/>
              </w:rPr>
            </w:pPr>
            <w:r>
              <w:rPr>
                <w:rFonts w:hint="eastAsia" w:ascii="楷体" w:hAnsi="楷体" w:eastAsia="楷体" w:cs="楷体"/>
                <w:szCs w:val="21"/>
              </w:rPr>
              <w:t>4.增强知识产权服务吸纳就业能力，吸纳大学生就业。</w:t>
            </w:r>
          </w:p>
          <w:p>
            <w:pPr>
              <w:kinsoku w:val="0"/>
              <w:overflowPunct w:val="0"/>
              <w:adjustRightInd w:val="0"/>
              <w:snapToGrid w:val="0"/>
              <w:ind w:left="210" w:hanging="210" w:hangingChars="100"/>
              <w:rPr>
                <w:rFonts w:ascii="楷体" w:hAnsi="楷体" w:eastAsia="楷体" w:cs="楷体"/>
                <w:szCs w:val="21"/>
              </w:rPr>
            </w:pPr>
            <w:r>
              <w:rPr>
                <w:rFonts w:hint="eastAsia" w:ascii="楷体" w:hAnsi="楷体" w:eastAsia="楷体" w:cs="楷体"/>
                <w:szCs w:val="21"/>
              </w:rPr>
              <w:t>5.开展知识产权相关服务并取得显著成效；服务客户数量或项目数量、或主营业务收入明显增长。</w:t>
            </w:r>
          </w:p>
          <w:p>
            <w:pPr>
              <w:shd w:val="clear" w:color="auto" w:fill="FFFFFF"/>
              <w:kinsoku w:val="0"/>
              <w:overflowPunct w:val="0"/>
              <w:adjustRightInd w:val="0"/>
              <w:snapToGrid w:val="0"/>
              <w:ind w:left="210" w:hanging="210" w:hangingChars="100"/>
              <w:jc w:val="left"/>
              <w:rPr>
                <w:rFonts w:ascii="楷体" w:hAnsi="楷体" w:eastAsia="楷体" w:cs="楷体"/>
                <w:szCs w:val="21"/>
              </w:rPr>
            </w:pPr>
            <w:r>
              <w:rPr>
                <w:rFonts w:hint="eastAsia" w:ascii="楷体" w:hAnsi="楷体" w:eastAsia="楷体" w:cs="楷体"/>
                <w:szCs w:val="21"/>
              </w:rPr>
              <w:t>6.打造机构服务品牌，实现服务机构管理水平、服务质量、经营效益的明显提升。</w:t>
            </w:r>
          </w:p>
          <w:p>
            <w:pPr>
              <w:shd w:val="clear" w:color="auto" w:fill="FFFFFF"/>
              <w:kinsoku w:val="0"/>
              <w:overflowPunct w:val="0"/>
              <w:adjustRightInd w:val="0"/>
              <w:snapToGrid w:val="0"/>
              <w:ind w:left="210" w:hanging="210" w:hangingChars="100"/>
              <w:jc w:val="left"/>
              <w:rPr>
                <w:rFonts w:ascii="楷体" w:hAnsi="楷体" w:eastAsia="楷体" w:cs="楷体"/>
                <w:szCs w:val="21"/>
              </w:rPr>
            </w:pPr>
            <w:r>
              <w:rPr>
                <w:rFonts w:hint="eastAsia" w:ascii="楷体" w:hAnsi="楷体" w:eastAsia="楷体" w:cs="楷体"/>
                <w:szCs w:val="21"/>
              </w:rPr>
              <w:t>7.其他自选任务（     ）。</w:t>
            </w:r>
          </w:p>
          <w:p>
            <w:pPr>
              <w:adjustRightInd w:val="0"/>
              <w:snapToGrid w:val="0"/>
              <w:spacing w:line="288" w:lineRule="auto"/>
              <w:jc w:val="left"/>
              <w:rPr>
                <w:rFonts w:ascii="仿宋" w:hAnsi="仿宋" w:eastAsia="仿宋"/>
                <w:szCs w:val="21"/>
              </w:rPr>
            </w:pPr>
          </w:p>
          <w:p>
            <w:pPr>
              <w:adjustRightInd w:val="0"/>
              <w:snapToGrid w:val="0"/>
              <w:spacing w:line="288" w:lineRule="auto"/>
              <w:jc w:val="left"/>
              <w:rPr>
                <w:rFonts w:ascii="仿宋" w:hAnsi="仿宋" w:eastAsia="仿宋"/>
                <w:szCs w:val="21"/>
              </w:rPr>
            </w:pPr>
          </w:p>
          <w:p>
            <w:pPr>
              <w:adjustRightInd w:val="0"/>
              <w:snapToGrid w:val="0"/>
              <w:spacing w:line="288" w:lineRule="auto"/>
              <w:jc w:val="left"/>
              <w:rPr>
                <w:rFonts w:ascii="仿宋" w:hAnsi="仿宋" w:eastAsia="仿宋"/>
                <w:szCs w:val="21"/>
              </w:rPr>
            </w:pPr>
          </w:p>
          <w:p>
            <w:pPr>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567" w:hRule="atLeast"/>
          <w:jc w:val="center"/>
        </w:trPr>
        <w:tc>
          <w:tcPr>
            <w:tcW w:w="8832"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ind w:firstLine="646"/>
              <w:jc w:val="center"/>
              <w:rPr>
                <w:rFonts w:ascii="仿宋" w:hAnsi="仿宋" w:eastAsia="仿宋"/>
                <w:sz w:val="24"/>
              </w:rPr>
            </w:pPr>
            <w:r>
              <w:rPr>
                <w:rFonts w:hint="eastAsia" w:ascii="仿宋" w:hAnsi="仿宋" w:eastAsia="仿宋"/>
                <w:sz w:val="28"/>
                <w:szCs w:val="28"/>
              </w:rPr>
              <w:t>三、项目实施工作方案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567" w:hRule="atLeast"/>
          <w:jc w:val="center"/>
        </w:trPr>
        <w:tc>
          <w:tcPr>
            <w:tcW w:w="8832"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pacing w:val="1"/>
                <w:kern w:val="0"/>
                <w:sz w:val="24"/>
                <w:szCs w:val="32"/>
              </w:rPr>
            </w:pPr>
            <w:r>
              <w:rPr>
                <w:rFonts w:hint="eastAsia" w:ascii="仿宋" w:hAnsi="仿宋" w:eastAsia="仿宋"/>
                <w:sz w:val="28"/>
                <w:szCs w:val="28"/>
              </w:rPr>
              <w:t>（一）项目实施背景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5758" w:hRule="atLeast"/>
          <w:jc w:val="center"/>
        </w:trPr>
        <w:tc>
          <w:tcPr>
            <w:tcW w:w="8832" w:type="dxa"/>
            <w:gridSpan w:val="15"/>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（项目实施需求、目的和意义等）</w:t>
            </w:r>
          </w:p>
          <w:p>
            <w:pPr>
              <w:spacing w:line="276" w:lineRule="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543" w:hRule="atLeast"/>
          <w:jc w:val="center"/>
        </w:trPr>
        <w:tc>
          <w:tcPr>
            <w:tcW w:w="8832"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8"/>
                <w:szCs w:val="28"/>
              </w:rPr>
              <w:t>（二）项目实施基础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6137" w:hRule="atLeast"/>
          <w:jc w:val="center"/>
        </w:trPr>
        <w:tc>
          <w:tcPr>
            <w:tcW w:w="8832" w:type="dxa"/>
            <w:gridSpan w:val="15"/>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zCs w:val="21"/>
              </w:rPr>
            </w:pPr>
            <w:r>
              <w:rPr>
                <w:rFonts w:hint="eastAsia" w:ascii="仿宋" w:hAnsi="仿宋" w:eastAsia="仿宋"/>
                <w:szCs w:val="21"/>
              </w:rPr>
              <w:t>（单位具备的场地、设施、人才、平台、市场和信息资源等条件，以往的服务绩效及成功案例等）</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620" w:hRule="atLeast"/>
          <w:jc w:val="center"/>
        </w:trPr>
        <w:tc>
          <w:tcPr>
            <w:tcW w:w="8832" w:type="dxa"/>
            <w:gridSpan w:val="15"/>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sz w:val="24"/>
              </w:rPr>
            </w:pPr>
            <w:r>
              <w:rPr>
                <w:rFonts w:hint="eastAsia" w:ascii="仿宋" w:hAnsi="仿宋" w:eastAsia="仿宋"/>
                <w:sz w:val="28"/>
                <w:szCs w:val="28"/>
              </w:rPr>
              <w:t>（三）项目实施内容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12815" w:hRule="atLeast"/>
          <w:jc w:val="center"/>
        </w:trPr>
        <w:tc>
          <w:tcPr>
            <w:tcW w:w="8832" w:type="dxa"/>
            <w:gridSpan w:val="15"/>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 w:val="24"/>
              </w:rPr>
            </w:pPr>
            <w:r>
              <w:rPr>
                <w:rFonts w:hint="eastAsia" w:ascii="仿宋" w:hAnsi="仿宋" w:eastAsia="仿宋"/>
                <w:szCs w:val="21"/>
              </w:rPr>
              <w:t>（项目实施思路、重点内容、有效路径等）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358" w:hRule="atLeast"/>
          <w:jc w:val="center"/>
        </w:trPr>
        <w:tc>
          <w:tcPr>
            <w:tcW w:w="8832" w:type="dxa"/>
            <w:gridSpan w:val="15"/>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8"/>
                <w:szCs w:val="28"/>
              </w:rPr>
              <w:t>（四）项目实施拟解决的关键问题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6154" w:hRule="atLeast"/>
          <w:jc w:val="center"/>
        </w:trPr>
        <w:tc>
          <w:tcPr>
            <w:tcW w:w="8832" w:type="dxa"/>
            <w:gridSpan w:val="15"/>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 w:val="24"/>
              </w:rPr>
            </w:pPr>
            <w:r>
              <w:rPr>
                <w:rFonts w:hint="eastAsia" w:ascii="仿宋" w:hAnsi="仿宋" w:eastAsia="仿宋"/>
                <w:szCs w:val="21"/>
              </w:rPr>
              <w:t>（项目实施拟</w:t>
            </w:r>
            <w:r>
              <w:rPr>
                <w:rFonts w:ascii="仿宋" w:hAnsi="仿宋" w:eastAsia="仿宋"/>
                <w:szCs w:val="21"/>
              </w:rPr>
              <w:t>破解的</w:t>
            </w:r>
            <w:r>
              <w:rPr>
                <w:rFonts w:hint="eastAsia" w:ascii="仿宋" w:hAnsi="仿宋" w:eastAsia="仿宋"/>
                <w:szCs w:val="21"/>
              </w:rPr>
              <w:t>难点、</w:t>
            </w:r>
            <w:r>
              <w:rPr>
                <w:rFonts w:ascii="仿宋" w:hAnsi="仿宋" w:eastAsia="仿宋"/>
                <w:szCs w:val="21"/>
              </w:rPr>
              <w:t>重点</w:t>
            </w:r>
            <w:r>
              <w:rPr>
                <w:rFonts w:hint="eastAsia" w:ascii="仿宋" w:hAnsi="仿宋" w:eastAsia="仿宋"/>
                <w:szCs w:val="21"/>
              </w:rPr>
              <w:t>和创新点）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567" w:hRule="atLeast"/>
          <w:jc w:val="center"/>
        </w:trPr>
        <w:tc>
          <w:tcPr>
            <w:tcW w:w="8832"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szCs w:val="32"/>
              </w:rPr>
            </w:pPr>
            <w:r>
              <w:rPr>
                <w:rFonts w:hint="eastAsia" w:ascii="仿宋" w:hAnsi="仿宋" w:eastAsia="仿宋"/>
                <w:sz w:val="28"/>
                <w:szCs w:val="28"/>
              </w:rPr>
              <w:t>（五）项目实施计划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6370" w:hRule="atLeast"/>
          <w:jc w:val="center"/>
        </w:trPr>
        <w:tc>
          <w:tcPr>
            <w:tcW w:w="8832" w:type="dxa"/>
            <w:gridSpan w:val="15"/>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（依据项目中具体工作内容给出对应推进计划，明确具体时间节点、阶段性内容和成果）</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516" w:hRule="atLeast"/>
          <w:jc w:val="center"/>
        </w:trPr>
        <w:tc>
          <w:tcPr>
            <w:tcW w:w="8832"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8"/>
                <w:szCs w:val="28"/>
              </w:rPr>
              <w:t>（六）预期成果及应用效益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6077" w:hRule="atLeast"/>
          <w:jc w:val="center"/>
        </w:trPr>
        <w:tc>
          <w:tcPr>
            <w:tcW w:w="8832" w:type="dxa"/>
            <w:gridSpan w:val="15"/>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zCs w:val="21"/>
              </w:rPr>
            </w:pPr>
            <w:r>
              <w:rPr>
                <w:rFonts w:hint="eastAsia" w:ascii="仿宋" w:hAnsi="仿宋" w:eastAsia="仿宋"/>
                <w:szCs w:val="21"/>
              </w:rPr>
              <w:t>（项目实施形成的成果，包括培育期间服务企业数量、代理知识产权数量、服务能力拓展成效、制度构建、服务质量提升、人才培养，创造的经济和社会效益等）</w:t>
            </w:r>
          </w:p>
          <w:p>
            <w:pPr>
              <w:spacing w:line="276"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567" w:hRule="atLeast"/>
          <w:jc w:val="center"/>
        </w:trPr>
        <w:tc>
          <w:tcPr>
            <w:tcW w:w="8832"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rPr>
            </w:pPr>
            <w:r>
              <w:rPr>
                <w:rFonts w:hint="eastAsia" w:ascii="仿宋" w:hAnsi="仿宋" w:eastAsia="仿宋"/>
                <w:sz w:val="28"/>
                <w:szCs w:val="28"/>
              </w:rPr>
              <w:t>（七）项目保障措施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39" w:type="dxa"/>
          <w:trHeight w:val="6325" w:hRule="atLeast"/>
          <w:jc w:val="center"/>
        </w:trPr>
        <w:tc>
          <w:tcPr>
            <w:tcW w:w="8832" w:type="dxa"/>
            <w:gridSpan w:val="15"/>
            <w:tcBorders>
              <w:top w:val="single" w:color="auto" w:sz="4" w:space="0"/>
              <w:left w:val="single" w:color="auto" w:sz="4" w:space="0"/>
              <w:bottom w:val="single" w:color="auto" w:sz="4" w:space="0"/>
              <w:right w:val="single" w:color="auto" w:sz="4" w:space="0"/>
            </w:tcBorders>
          </w:tcPr>
          <w:p>
            <w:pPr>
              <w:spacing w:line="276" w:lineRule="auto"/>
              <w:rPr>
                <w:rFonts w:ascii="仿宋" w:hAnsi="仿宋" w:eastAsia="仿宋"/>
                <w:szCs w:val="21"/>
              </w:rPr>
            </w:pPr>
            <w:r>
              <w:rPr>
                <w:rFonts w:hint="eastAsia" w:ascii="仿宋" w:hAnsi="仿宋" w:eastAsia="仿宋"/>
                <w:szCs w:val="21"/>
              </w:rPr>
              <w:t>（项目实施的组织、资金配套、设备、人员、时间等的保障措施）</w:t>
            </w:r>
          </w:p>
          <w:p>
            <w:pPr>
              <w:spacing w:line="276" w:lineRule="auto"/>
              <w:rPr>
                <w:rFonts w:ascii="仿宋" w:hAnsi="仿宋" w:eastAsia="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Ex>
        <w:trPr>
          <w:gridBefore w:val="1"/>
          <w:wBefore w:w="39" w:type="dxa"/>
          <w:trHeight w:val="567" w:hRule="atLeast"/>
          <w:jc w:val="center"/>
        </w:trPr>
        <w:tc>
          <w:tcPr>
            <w:tcW w:w="8832"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4"/>
                <w:szCs w:val="32"/>
              </w:rPr>
            </w:pPr>
            <w:r>
              <w:rPr>
                <w:rFonts w:hint="eastAsia" w:ascii="仿宋" w:hAnsi="仿宋" w:eastAsia="仿宋"/>
                <w:sz w:val="28"/>
                <w:szCs w:val="28"/>
              </w:rPr>
              <w:t>四、项目组成员信息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项目</w:t>
            </w:r>
          </w:p>
          <w:p>
            <w:pPr>
              <w:jc w:val="center"/>
              <w:rPr>
                <w:rFonts w:ascii="仿宋" w:hAnsi="仿宋" w:eastAsia="仿宋"/>
                <w:b/>
                <w:bCs/>
                <w:szCs w:val="21"/>
              </w:rPr>
            </w:pPr>
            <w:r>
              <w:rPr>
                <w:rFonts w:hint="eastAsia" w:ascii="仿宋" w:hAnsi="仿宋" w:eastAsia="仿宋"/>
                <w:szCs w:val="21"/>
              </w:rPr>
              <w:t>负责人</w:t>
            </w:r>
          </w:p>
        </w:tc>
        <w:tc>
          <w:tcPr>
            <w:tcW w:w="8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姓名</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性别</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所在部门</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学历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职务/职称</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现从事专业</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8832"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bCs/>
                <w:sz w:val="24"/>
              </w:rPr>
            </w:pPr>
            <w:r>
              <w:rPr>
                <w:rFonts w:hint="eastAsia" w:ascii="仿宋" w:hAnsi="仿宋" w:eastAsia="仿宋"/>
                <w:sz w:val="28"/>
                <w:szCs w:val="28"/>
              </w:rPr>
              <w:t>项目组成员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序号</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姓名</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职务/职称</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szCs w:val="21"/>
              </w:rPr>
            </w:pPr>
            <w:r>
              <w:rPr>
                <w:rFonts w:hint="eastAsia" w:ascii="仿宋" w:hAnsi="仿宋" w:eastAsia="仿宋"/>
                <w:bCs/>
                <w:szCs w:val="21"/>
              </w:rPr>
              <w:t>学历</w:t>
            </w:r>
          </w:p>
        </w:tc>
        <w:tc>
          <w:tcPr>
            <w:tcW w:w="567" w:type="dxa"/>
            <w:tcBorders>
              <w:top w:val="single" w:color="auto" w:sz="6" w:space="0"/>
              <w:left w:val="single" w:color="auto" w:sz="6" w:space="0"/>
              <w:bottom w:val="single" w:color="auto" w:sz="6" w:space="0"/>
              <w:right w:val="single" w:color="auto" w:sz="4" w:space="0"/>
            </w:tcBorders>
            <w:vAlign w:val="center"/>
          </w:tcPr>
          <w:p>
            <w:pPr>
              <w:ind w:left="-105" w:leftChars="-50" w:right="-105" w:rightChars="-50"/>
              <w:jc w:val="center"/>
              <w:rPr>
                <w:rFonts w:ascii="仿宋" w:hAnsi="仿宋" w:eastAsia="仿宋"/>
                <w:bCs/>
                <w:szCs w:val="21"/>
              </w:rPr>
            </w:pPr>
            <w:r>
              <w:rPr>
                <w:rFonts w:hint="eastAsia" w:ascii="仿宋" w:hAnsi="仿宋" w:eastAsia="仿宋"/>
                <w:bCs/>
                <w:szCs w:val="21"/>
              </w:rPr>
              <w:t>年龄</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现从事专业</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所在单位</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Cs w:val="21"/>
              </w:rPr>
            </w:pPr>
            <w:r>
              <w:rPr>
                <w:rFonts w:hint="eastAsia" w:ascii="仿宋" w:hAnsi="仿宋" w:eastAsia="仿宋"/>
                <w:bCs/>
                <w:szCs w:val="21"/>
              </w:rPr>
              <w:t>承担任务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2</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3</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4</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5</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6</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7</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8</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9</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1</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3</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4</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15</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6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r>
              <w:rPr>
                <w:rFonts w:hint="eastAsia" w:ascii="仿宋" w:hAnsi="仿宋" w:eastAsia="仿宋"/>
                <w:szCs w:val="21"/>
              </w:rPr>
              <w:t>…</w:t>
            </w:r>
          </w:p>
        </w:tc>
        <w:tc>
          <w:tcPr>
            <w:tcW w:w="89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 w:val="18"/>
                <w:szCs w:val="18"/>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szCs w:val="21"/>
              </w:rPr>
            </w:pPr>
          </w:p>
        </w:tc>
        <w:tc>
          <w:tcPr>
            <w:tcW w:w="567"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仿宋" w:hAnsi="仿宋" w:eastAsia="仿宋"/>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95" w:hRule="atLeast"/>
          <w:jc w:val="center"/>
        </w:trPr>
        <w:tc>
          <w:tcPr>
            <w:tcW w:w="8832"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 w:val="28"/>
                <w:szCs w:val="28"/>
              </w:rPr>
              <w:t>五、附件材料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39" w:hRule="atLeas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1</w:t>
            </w:r>
          </w:p>
        </w:tc>
        <w:tc>
          <w:tcPr>
            <w:tcW w:w="7810"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机构营业执照</w:t>
            </w:r>
            <w:r>
              <w:rPr>
                <w:rFonts w:ascii="仿宋" w:hAnsi="仿宋" w:eastAsia="仿宋"/>
                <w:kern w:val="0"/>
                <w:szCs w:val="21"/>
              </w:rPr>
              <w:t>复印件</w:t>
            </w:r>
            <w:r>
              <w:rPr>
                <w:rFonts w:hint="eastAsia" w:ascii="仿宋" w:hAnsi="仿宋" w:eastAsia="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39" w:hRule="atLeas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2</w:t>
            </w:r>
          </w:p>
        </w:tc>
        <w:tc>
          <w:tcPr>
            <w:tcW w:w="7810" w:type="dxa"/>
            <w:gridSpan w:val="13"/>
            <w:tcBorders>
              <w:top w:val="single" w:color="auto" w:sz="4" w:space="0"/>
              <w:left w:val="single" w:color="auto" w:sz="4" w:space="0"/>
              <w:bottom w:val="single" w:color="auto" w:sz="4" w:space="0"/>
              <w:right w:val="single" w:color="auto" w:sz="4" w:space="0"/>
            </w:tcBorders>
            <w:vAlign w:val="center"/>
          </w:tcPr>
          <w:p>
            <w:pPr>
              <w:pStyle w:val="17"/>
              <w:tabs>
                <w:tab w:val="center" w:pos="4151"/>
              </w:tabs>
              <w:adjustRightInd w:val="0"/>
              <w:snapToGrid w:val="0"/>
              <w:ind w:left="210" w:hanging="210" w:hangingChars="100"/>
              <w:jc w:val="left"/>
              <w:rPr>
                <w:rFonts w:ascii="仿宋" w:hAnsi="仿宋" w:eastAsia="仿宋"/>
                <w:kern w:val="0"/>
                <w:szCs w:val="21"/>
              </w:rPr>
            </w:pPr>
            <w:r>
              <w:rPr>
                <w:rFonts w:hint="eastAsia" w:ascii="仿宋" w:hAnsi="仿宋" w:eastAsia="仿宋"/>
                <w:kern w:val="0"/>
                <w:szCs w:val="21"/>
              </w:rPr>
              <w:t>机构知识产权服务资质证复印件；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39" w:hRule="atLeas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3</w:t>
            </w:r>
          </w:p>
        </w:tc>
        <w:tc>
          <w:tcPr>
            <w:tcW w:w="7810"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机构专利代理师或知识产权师证书复印件；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39" w:hRule="atLeas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4</w:t>
            </w:r>
          </w:p>
        </w:tc>
        <w:tc>
          <w:tcPr>
            <w:tcW w:w="7810"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机构2020年度知识产权服务业绩证明材料；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39" w:hRule="atLeas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5</w:t>
            </w:r>
          </w:p>
        </w:tc>
        <w:tc>
          <w:tcPr>
            <w:tcW w:w="7810"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机构知识产权服务能力证明材料</w:t>
            </w:r>
            <w:r>
              <w:rPr>
                <w:rFonts w:hint="eastAsia" w:ascii="仿宋" w:hAnsi="仿宋" w:eastAsia="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39" w:hRule="atLeas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6</w:t>
            </w:r>
          </w:p>
        </w:tc>
        <w:tc>
          <w:tcPr>
            <w:tcW w:w="7810"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机构获得</w:t>
            </w:r>
            <w:r>
              <w:rPr>
                <w:rFonts w:ascii="仿宋" w:hAnsi="仿宋" w:eastAsia="仿宋"/>
                <w:kern w:val="0"/>
                <w:szCs w:val="21"/>
              </w:rPr>
              <w:t>相关认证</w:t>
            </w:r>
            <w:r>
              <w:rPr>
                <w:rFonts w:hint="eastAsia" w:ascii="仿宋" w:hAnsi="仿宋" w:eastAsia="仿宋"/>
                <w:kern w:val="0"/>
                <w:szCs w:val="21"/>
              </w:rPr>
              <w:t>、资质、荣誉等证书复印件；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39" w:hRule="atLeas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szCs w:val="21"/>
              </w:rPr>
            </w:pPr>
            <w:r>
              <w:rPr>
                <w:rFonts w:hint="eastAsia" w:ascii="仿宋" w:hAnsi="仿宋" w:eastAsia="仿宋"/>
                <w:szCs w:val="21"/>
              </w:rPr>
              <w:t>7</w:t>
            </w:r>
          </w:p>
        </w:tc>
        <w:tc>
          <w:tcPr>
            <w:tcW w:w="7810"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项目负责人和项目团队成员职称证、职业资格证等复印件；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Ex>
        <w:trPr>
          <w:gridBefore w:val="1"/>
          <w:wBefore w:w="39" w:type="dxa"/>
          <w:trHeight w:val="539" w:hRule="atLeas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szCs w:val="21"/>
              </w:rPr>
            </w:pPr>
            <w:r>
              <w:rPr>
                <w:rFonts w:hint="eastAsia" w:ascii="仿宋" w:hAnsi="仿宋" w:eastAsia="仿宋"/>
                <w:szCs w:val="21"/>
              </w:rPr>
              <w:t>8</w:t>
            </w:r>
          </w:p>
        </w:tc>
        <w:tc>
          <w:tcPr>
            <w:tcW w:w="7810"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其他需要提交的</w:t>
            </w:r>
            <w:r>
              <w:rPr>
                <w:rFonts w:hint="eastAsia" w:ascii="仿宋" w:hAnsi="仿宋" w:eastAsia="仿宋"/>
                <w:kern w:val="0"/>
                <w:szCs w:val="21"/>
              </w:rPr>
              <w:t>支撑</w:t>
            </w:r>
            <w:r>
              <w:rPr>
                <w:rFonts w:ascii="仿宋" w:hAnsi="仿宋" w:eastAsia="仿宋"/>
                <w:kern w:val="0"/>
                <w:szCs w:val="21"/>
              </w:rPr>
              <w:t>材料</w:t>
            </w:r>
            <w:r>
              <w:rPr>
                <w:rFonts w:hint="eastAsia"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 w:type="dxa"/>
          <w:cantSplit/>
          <w:trHeight w:val="634" w:hRule="atLeast"/>
          <w:jc w:val="center"/>
        </w:trPr>
        <w:tc>
          <w:tcPr>
            <w:tcW w:w="8832" w:type="dxa"/>
            <w:gridSpan w:val="15"/>
            <w:tcBorders>
              <w:top w:val="single" w:color="auto" w:sz="4" w:space="0"/>
              <w:left w:val="single" w:color="auto" w:sz="4" w:space="0"/>
              <w:bottom w:val="single" w:color="auto" w:sz="4" w:space="0"/>
              <w:right w:val="single" w:color="auto" w:sz="4" w:space="0"/>
            </w:tcBorders>
            <w:vAlign w:val="center"/>
          </w:tcPr>
          <w:p>
            <w:pPr>
              <w:tabs>
                <w:tab w:val="center" w:pos="4151"/>
              </w:tabs>
              <w:adjustRightInd w:val="0"/>
              <w:snapToGrid w:val="0"/>
              <w:jc w:val="center"/>
              <w:rPr>
                <w:rFonts w:ascii="仿宋" w:hAnsi="仿宋" w:eastAsia="仿宋"/>
                <w:sz w:val="24"/>
              </w:rPr>
            </w:pPr>
            <w:r>
              <w:rPr>
                <w:rFonts w:hint="eastAsia" w:ascii="仿宋" w:hAnsi="仿宋" w:eastAsia="仿宋"/>
                <w:sz w:val="28"/>
                <w:szCs w:val="28"/>
              </w:rPr>
              <w:t>六、项目申报及推荐单位意见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 w:type="dxa"/>
          <w:cantSplit/>
          <w:trHeight w:val="3903" w:hRule="atLeast"/>
          <w:jc w:val="center"/>
        </w:trPr>
        <w:tc>
          <w:tcPr>
            <w:tcW w:w="1022" w:type="dxa"/>
            <w:gridSpan w:val="2"/>
            <w:tcBorders>
              <w:top w:val="single" w:color="auto" w:sz="4" w:space="0"/>
              <w:left w:val="single" w:color="auto" w:sz="4" w:space="0"/>
              <w:right w:val="single" w:color="auto" w:sz="4" w:space="0"/>
            </w:tcBorders>
            <w:vAlign w:val="center"/>
          </w:tcPr>
          <w:p>
            <w:pPr>
              <w:pStyle w:val="13"/>
              <w:spacing w:line="360" w:lineRule="exact"/>
              <w:jc w:val="center"/>
              <w:rPr>
                <w:rFonts w:ascii="仿宋" w:hAnsi="仿宋" w:eastAsia="仿宋" w:cs="仿宋_GB2312"/>
                <w:sz w:val="24"/>
                <w:szCs w:val="24"/>
              </w:rPr>
            </w:pPr>
            <w:r>
              <w:rPr>
                <w:rFonts w:hint="eastAsia" w:ascii="仿宋" w:hAnsi="仿宋" w:eastAsia="仿宋" w:cs="仿宋_GB2312"/>
                <w:sz w:val="24"/>
                <w:szCs w:val="24"/>
              </w:rPr>
              <w:t>申报单位意见</w:t>
            </w:r>
          </w:p>
        </w:tc>
        <w:tc>
          <w:tcPr>
            <w:tcW w:w="7810" w:type="dxa"/>
            <w:gridSpan w:val="13"/>
            <w:tcBorders>
              <w:top w:val="single" w:color="auto" w:sz="4" w:space="0"/>
              <w:left w:val="single" w:color="auto" w:sz="4" w:space="0"/>
              <w:right w:val="single" w:color="auto" w:sz="4" w:space="0"/>
            </w:tcBorders>
          </w:tcPr>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spacing w:line="336" w:lineRule="auto"/>
              <w:ind w:right="482"/>
              <w:rPr>
                <w:rFonts w:ascii="仿宋" w:hAnsi="仿宋" w:eastAsia="仿宋" w:cs="仿宋"/>
                <w:sz w:val="24"/>
                <w:szCs w:val="24"/>
              </w:rPr>
            </w:pPr>
          </w:p>
          <w:p>
            <w:pPr>
              <w:pStyle w:val="13"/>
              <w:adjustRightInd w:val="0"/>
              <w:snapToGrid w:val="0"/>
              <w:ind w:right="480" w:firstLine="2640" w:firstLineChars="1100"/>
              <w:rPr>
                <w:rFonts w:ascii="仿宋" w:hAnsi="仿宋" w:eastAsia="仿宋" w:cs="仿宋"/>
                <w:sz w:val="24"/>
                <w:szCs w:val="24"/>
              </w:rPr>
            </w:pPr>
            <w:r>
              <w:rPr>
                <w:rFonts w:hint="eastAsia" w:ascii="仿宋" w:hAnsi="仿宋" w:eastAsia="仿宋" w:cs="仿宋"/>
                <w:sz w:val="24"/>
                <w:szCs w:val="24"/>
              </w:rPr>
              <w:t>单位负责人（签字）：</w:t>
            </w:r>
          </w:p>
          <w:p>
            <w:pPr>
              <w:pStyle w:val="13"/>
              <w:adjustRightInd w:val="0"/>
              <w:snapToGrid w:val="0"/>
              <w:ind w:right="482"/>
              <w:rPr>
                <w:rFonts w:ascii="仿宋" w:hAnsi="仿宋" w:eastAsia="仿宋" w:cs="仿宋"/>
                <w:sz w:val="24"/>
                <w:szCs w:val="24"/>
              </w:rPr>
            </w:pPr>
          </w:p>
          <w:p>
            <w:pPr>
              <w:pStyle w:val="13"/>
              <w:adjustRightInd w:val="0"/>
              <w:snapToGrid w:val="0"/>
              <w:ind w:right="480" w:firstLine="2640" w:firstLineChars="1100"/>
              <w:rPr>
                <w:rFonts w:ascii="仿宋" w:hAnsi="仿宋" w:eastAsia="仿宋" w:cs="仿宋"/>
                <w:sz w:val="24"/>
                <w:szCs w:val="24"/>
              </w:rPr>
            </w:pPr>
            <w:r>
              <w:rPr>
                <w:rFonts w:hint="eastAsia" w:ascii="仿宋" w:hAnsi="仿宋" w:eastAsia="仿宋" w:cs="仿宋"/>
                <w:sz w:val="24"/>
                <w:szCs w:val="24"/>
              </w:rPr>
              <w:t>单位盖章：</w:t>
            </w:r>
          </w:p>
          <w:p>
            <w:pPr>
              <w:pStyle w:val="13"/>
              <w:adjustRightInd w:val="0"/>
              <w:snapToGrid w:val="0"/>
              <w:jc w:val="right"/>
              <w:rPr>
                <w:rFonts w:ascii="仿宋" w:hAnsi="仿宋" w:eastAsia="仿宋" w:cs="仿宋"/>
                <w:sz w:val="24"/>
                <w:szCs w:val="24"/>
              </w:rPr>
            </w:pPr>
          </w:p>
          <w:p>
            <w:pPr>
              <w:pStyle w:val="13"/>
              <w:adjustRightInd w:val="0"/>
              <w:snapToGrid w:val="0"/>
              <w:jc w:val="right"/>
              <w:rPr>
                <w:rFonts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9" w:type="dxa"/>
          <w:cantSplit/>
          <w:trHeight w:val="3944" w:hRule="atLeas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pStyle w:val="13"/>
              <w:spacing w:line="360" w:lineRule="exact"/>
              <w:jc w:val="center"/>
              <w:rPr>
                <w:rFonts w:ascii="仿宋" w:hAnsi="仿宋" w:eastAsia="仿宋" w:cs="仿宋_GB2312"/>
                <w:sz w:val="24"/>
                <w:szCs w:val="24"/>
              </w:rPr>
            </w:pPr>
            <w:r>
              <w:rPr>
                <w:rFonts w:hint="eastAsia" w:ascii="仿宋" w:hAnsi="仿宋" w:eastAsia="仿宋" w:cs="仿宋_GB2312"/>
                <w:sz w:val="24"/>
                <w:szCs w:val="24"/>
              </w:rPr>
              <w:t>推荐单位意见</w:t>
            </w:r>
          </w:p>
        </w:tc>
        <w:tc>
          <w:tcPr>
            <w:tcW w:w="7810" w:type="dxa"/>
            <w:gridSpan w:val="13"/>
            <w:tcBorders>
              <w:top w:val="single" w:color="auto" w:sz="4" w:space="0"/>
              <w:left w:val="single" w:color="auto" w:sz="4" w:space="0"/>
              <w:bottom w:val="single" w:color="auto" w:sz="4" w:space="0"/>
              <w:right w:val="single" w:color="auto" w:sz="4" w:space="0"/>
            </w:tcBorders>
          </w:tcPr>
          <w:p>
            <w:pPr>
              <w:spacing w:line="336" w:lineRule="auto"/>
              <w:jc w:val="left"/>
              <w:rPr>
                <w:rFonts w:ascii="仿宋" w:hAnsi="仿宋" w:eastAsia="仿宋"/>
                <w:sz w:val="24"/>
              </w:rPr>
            </w:pPr>
          </w:p>
          <w:p>
            <w:pPr>
              <w:spacing w:line="336" w:lineRule="auto"/>
              <w:jc w:val="left"/>
              <w:rPr>
                <w:rFonts w:ascii="仿宋" w:hAnsi="仿宋" w:eastAsia="仿宋"/>
                <w:sz w:val="24"/>
              </w:rPr>
            </w:pPr>
          </w:p>
          <w:p>
            <w:pPr>
              <w:spacing w:line="336" w:lineRule="auto"/>
              <w:jc w:val="left"/>
              <w:rPr>
                <w:rFonts w:ascii="仿宋" w:hAnsi="仿宋" w:eastAsia="仿宋"/>
                <w:sz w:val="24"/>
              </w:rPr>
            </w:pPr>
          </w:p>
          <w:p>
            <w:pPr>
              <w:spacing w:line="336" w:lineRule="auto"/>
              <w:jc w:val="left"/>
              <w:rPr>
                <w:rFonts w:ascii="仿宋" w:hAnsi="仿宋" w:eastAsia="仿宋" w:cs="仿宋"/>
                <w:sz w:val="24"/>
              </w:rPr>
            </w:pPr>
          </w:p>
          <w:p>
            <w:pPr>
              <w:spacing w:line="336" w:lineRule="auto"/>
              <w:jc w:val="left"/>
              <w:rPr>
                <w:rFonts w:ascii="仿宋" w:hAnsi="仿宋" w:eastAsia="仿宋" w:cs="仿宋"/>
                <w:sz w:val="24"/>
              </w:rPr>
            </w:pPr>
          </w:p>
          <w:p>
            <w:pPr>
              <w:pStyle w:val="13"/>
              <w:adjustRightInd w:val="0"/>
              <w:snapToGrid w:val="0"/>
              <w:ind w:firstLine="2700" w:firstLineChars="1125"/>
              <w:rPr>
                <w:rFonts w:ascii="仿宋" w:hAnsi="仿宋" w:eastAsia="仿宋" w:cs="仿宋"/>
                <w:sz w:val="24"/>
                <w:szCs w:val="24"/>
              </w:rPr>
            </w:pPr>
            <w:r>
              <w:rPr>
                <w:rFonts w:hint="eastAsia" w:ascii="仿宋" w:hAnsi="仿宋" w:eastAsia="仿宋" w:cs="仿宋"/>
                <w:sz w:val="24"/>
                <w:szCs w:val="24"/>
              </w:rPr>
              <w:t>单位负责人（签字）：</w:t>
            </w:r>
          </w:p>
          <w:p>
            <w:pPr>
              <w:adjustRightInd w:val="0"/>
              <w:snapToGrid w:val="0"/>
              <w:rPr>
                <w:rFonts w:ascii="仿宋" w:hAnsi="仿宋" w:eastAsia="仿宋" w:cs="仿宋"/>
                <w:sz w:val="24"/>
              </w:rPr>
            </w:pPr>
          </w:p>
          <w:p>
            <w:pPr>
              <w:pStyle w:val="13"/>
              <w:adjustRightInd w:val="0"/>
              <w:snapToGrid w:val="0"/>
              <w:ind w:firstLine="2700" w:firstLineChars="1125"/>
              <w:rPr>
                <w:rFonts w:ascii="仿宋" w:hAnsi="仿宋" w:eastAsia="仿宋" w:cs="仿宋"/>
                <w:sz w:val="24"/>
                <w:szCs w:val="24"/>
              </w:rPr>
            </w:pPr>
            <w:r>
              <w:rPr>
                <w:rFonts w:hint="eastAsia" w:ascii="仿宋" w:hAnsi="仿宋" w:eastAsia="仿宋" w:cs="仿宋"/>
                <w:sz w:val="24"/>
                <w:szCs w:val="24"/>
              </w:rPr>
              <w:t>单位盖章：</w:t>
            </w:r>
          </w:p>
          <w:p>
            <w:pPr>
              <w:pStyle w:val="13"/>
              <w:adjustRightInd w:val="0"/>
              <w:snapToGrid w:val="0"/>
              <w:ind w:firstLine="3780" w:firstLineChars="1575"/>
              <w:jc w:val="right"/>
              <w:rPr>
                <w:rFonts w:ascii="仿宋" w:hAnsi="仿宋" w:eastAsia="仿宋" w:cs="仿宋"/>
                <w:sz w:val="24"/>
                <w:szCs w:val="24"/>
              </w:rPr>
            </w:pPr>
          </w:p>
          <w:p>
            <w:pPr>
              <w:pStyle w:val="13"/>
              <w:adjustRightInd w:val="0"/>
              <w:snapToGrid w:val="0"/>
              <w:ind w:firstLine="5220" w:firstLineChars="2175"/>
              <w:rPr>
                <w:rFonts w:ascii="仿宋" w:hAnsi="仿宋" w:eastAsia="仿宋" w:cs="宋体"/>
                <w:sz w:val="24"/>
                <w:szCs w:val="24"/>
              </w:rPr>
            </w:pPr>
            <w:r>
              <w:rPr>
                <w:rFonts w:hint="eastAsia" w:ascii="仿宋" w:hAnsi="仿宋" w:eastAsia="仿宋" w:cs="仿宋"/>
                <w:sz w:val="24"/>
                <w:szCs w:val="24"/>
              </w:rPr>
              <w:t>年     月     日</w:t>
            </w:r>
          </w:p>
        </w:tc>
      </w:tr>
    </w:tbl>
    <w:p>
      <w:pPr>
        <w:rPr>
          <w:rFonts w:ascii="仿宋" w:hAnsi="仿宋" w:eastAsia="仿宋"/>
        </w:rPr>
      </w:pPr>
    </w:p>
    <w:bookmarkEnd w:id="0"/>
    <w:p>
      <w:pPr>
        <w:adjustRightInd w:val="0"/>
        <w:snapToGrid w:val="0"/>
        <w:spacing w:line="600" w:lineRule="atLeas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2</w:t>
      </w:r>
    </w:p>
    <w:p>
      <w:pPr>
        <w:adjustRightInd w:val="0"/>
        <w:snapToGrid w:val="0"/>
        <w:spacing w:line="600" w:lineRule="atLeast"/>
        <w:rPr>
          <w:rFonts w:ascii="仿宋" w:hAnsi="仿宋" w:eastAsia="仿宋"/>
          <w:sz w:val="30"/>
          <w:szCs w:val="30"/>
        </w:rPr>
      </w:pPr>
    </w:p>
    <w:p>
      <w:pPr>
        <w:adjustRightInd w:val="0"/>
        <w:snapToGrid w:val="0"/>
        <w:spacing w:line="600" w:lineRule="atLeast"/>
        <w:jc w:val="center"/>
        <w:rPr>
          <w:rFonts w:ascii="宋体" w:hAnsi="宋体"/>
          <w:b/>
          <w:sz w:val="37"/>
          <w:szCs w:val="37"/>
        </w:rPr>
      </w:pPr>
      <w:r>
        <w:fldChar w:fldCharType="begin"/>
      </w:r>
      <w:r>
        <w:instrText xml:space="preserve"> HYPERLINK "http://zscqj.cq.gov.cn/zwxx_232/tzgg/202004/P020200521543905470008.docx" \t "http://zscqj.cq.gov.cn/zwxx_232/tzgg/202004/_blank" </w:instrText>
      </w:r>
      <w:r>
        <w:fldChar w:fldCharType="separate"/>
      </w:r>
      <w:r>
        <w:rPr>
          <w:rFonts w:hint="eastAsia" w:ascii="宋体" w:hAnsi="宋体"/>
          <w:b/>
          <w:sz w:val="37"/>
          <w:szCs w:val="37"/>
        </w:rPr>
        <w:t>**县（市）区中小企业知识产权托管培育项目汇总表</w:t>
      </w:r>
      <w:r>
        <w:rPr>
          <w:rFonts w:hint="eastAsia" w:ascii="宋体" w:hAnsi="宋体"/>
          <w:b/>
          <w:sz w:val="37"/>
          <w:szCs w:val="37"/>
        </w:rPr>
        <w:fldChar w:fldCharType="end"/>
      </w:r>
    </w:p>
    <w:p>
      <w:pPr>
        <w:adjustRightInd w:val="0"/>
        <w:snapToGrid w:val="0"/>
        <w:spacing w:beforeLines="50" w:line="600" w:lineRule="atLeast"/>
        <w:rPr>
          <w:rFonts w:ascii="仿宋" w:hAnsi="仿宋" w:eastAsia="仿宋"/>
          <w:b/>
          <w:sz w:val="28"/>
          <w:szCs w:val="28"/>
          <w:u w:val="single"/>
        </w:rPr>
      </w:pPr>
      <w:r>
        <w:rPr>
          <w:rFonts w:hint="eastAsia" w:ascii="仿宋" w:hAnsi="仿宋" w:eastAsia="仿宋"/>
          <w:b/>
          <w:sz w:val="28"/>
          <w:szCs w:val="28"/>
        </w:rPr>
        <w:t>推荐单位（盖章）：</w:t>
      </w:r>
    </w:p>
    <w:tbl>
      <w:tblPr>
        <w:tblStyle w:val="7"/>
        <w:tblW w:w="8522"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4412"/>
        <w:gridCol w:w="3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序号</w:t>
            </w:r>
          </w:p>
        </w:tc>
        <w:tc>
          <w:tcPr>
            <w:tcW w:w="4412"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申报项目名称</w:t>
            </w:r>
          </w:p>
        </w:tc>
        <w:tc>
          <w:tcPr>
            <w:tcW w:w="3311" w:type="dxa"/>
          </w:tcPr>
          <w:p>
            <w:pPr>
              <w:adjustRightInd w:val="0"/>
              <w:snapToGrid w:val="0"/>
              <w:spacing w:line="600" w:lineRule="atLeast"/>
              <w:jc w:val="center"/>
              <w:rPr>
                <w:rFonts w:ascii="仿宋" w:hAnsi="仿宋" w:eastAsia="仿宋"/>
                <w:sz w:val="28"/>
                <w:szCs w:val="28"/>
              </w:rPr>
            </w:pPr>
            <w:r>
              <w:rPr>
                <w:rFonts w:ascii="仿宋" w:hAnsi="仿宋" w:eastAsia="仿宋"/>
                <w:sz w:val="28"/>
                <w:szCs w:val="28"/>
              </w:rPr>
              <w:t>项目申报单位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2</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3</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4</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5</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6</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7</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8</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9</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10</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11</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12</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13</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14</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9" w:type="dxa"/>
          </w:tcPr>
          <w:p>
            <w:pPr>
              <w:adjustRightInd w:val="0"/>
              <w:snapToGrid w:val="0"/>
              <w:spacing w:line="600" w:lineRule="atLeast"/>
              <w:jc w:val="center"/>
              <w:rPr>
                <w:rFonts w:ascii="仿宋" w:hAnsi="仿宋" w:eastAsia="仿宋"/>
                <w:sz w:val="28"/>
                <w:szCs w:val="28"/>
              </w:rPr>
            </w:pPr>
            <w:r>
              <w:rPr>
                <w:rFonts w:hint="eastAsia" w:ascii="仿宋" w:hAnsi="仿宋" w:eastAsia="仿宋"/>
                <w:sz w:val="28"/>
                <w:szCs w:val="28"/>
              </w:rPr>
              <w:t>15</w:t>
            </w:r>
          </w:p>
        </w:tc>
        <w:tc>
          <w:tcPr>
            <w:tcW w:w="4412" w:type="dxa"/>
          </w:tcPr>
          <w:p>
            <w:pPr>
              <w:adjustRightInd w:val="0"/>
              <w:snapToGrid w:val="0"/>
              <w:spacing w:line="600" w:lineRule="atLeast"/>
              <w:rPr>
                <w:rFonts w:ascii="仿宋" w:hAnsi="仿宋" w:eastAsia="仿宋"/>
                <w:sz w:val="28"/>
                <w:szCs w:val="28"/>
              </w:rPr>
            </w:pPr>
          </w:p>
        </w:tc>
        <w:tc>
          <w:tcPr>
            <w:tcW w:w="3311" w:type="dxa"/>
          </w:tcPr>
          <w:p>
            <w:pPr>
              <w:adjustRightInd w:val="0"/>
              <w:snapToGrid w:val="0"/>
              <w:spacing w:line="600" w:lineRule="atLeast"/>
              <w:rPr>
                <w:rFonts w:ascii="仿宋" w:hAnsi="仿宋" w:eastAsia="仿宋"/>
                <w:sz w:val="28"/>
                <w:szCs w:val="28"/>
              </w:rPr>
            </w:pPr>
          </w:p>
        </w:tc>
      </w:tr>
    </w:tbl>
    <w:p>
      <w:pPr>
        <w:adjustRightInd w:val="0"/>
        <w:snapToGrid w:val="0"/>
        <w:spacing w:line="500" w:lineRule="exact"/>
        <w:ind w:firstLine="560" w:firstLineChars="200"/>
        <w:jc w:val="left"/>
        <w:rPr>
          <w:rFonts w:ascii="仿宋" w:hAnsi="仿宋" w:eastAsia="仿宋" w:cs="方正仿宋_GBK"/>
          <w:sz w:val="28"/>
          <w:szCs w:val="28"/>
        </w:rPr>
      </w:pPr>
    </w:p>
    <w:p/>
    <w:sectPr>
      <w:footerReference r:id="rId3" w:type="default"/>
      <w:pgSz w:w="11906" w:h="16838"/>
      <w:pgMar w:top="1440" w:right="1531" w:bottom="1440" w:left="1531" w:header="851" w:footer="992" w:gutter="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1907"/>
    <w:rsid w:val="0001772C"/>
    <w:rsid w:val="000267E1"/>
    <w:rsid w:val="00035C0B"/>
    <w:rsid w:val="00036193"/>
    <w:rsid w:val="000409DD"/>
    <w:rsid w:val="0004719C"/>
    <w:rsid w:val="000535F4"/>
    <w:rsid w:val="00055F18"/>
    <w:rsid w:val="00057B07"/>
    <w:rsid w:val="00071D6C"/>
    <w:rsid w:val="000723D4"/>
    <w:rsid w:val="00076875"/>
    <w:rsid w:val="00081B4B"/>
    <w:rsid w:val="00084C22"/>
    <w:rsid w:val="0008658A"/>
    <w:rsid w:val="00095079"/>
    <w:rsid w:val="00095D78"/>
    <w:rsid w:val="000D218C"/>
    <w:rsid w:val="000D7444"/>
    <w:rsid w:val="000E5437"/>
    <w:rsid w:val="000E790D"/>
    <w:rsid w:val="00100D5A"/>
    <w:rsid w:val="00114CEC"/>
    <w:rsid w:val="00114E33"/>
    <w:rsid w:val="00117994"/>
    <w:rsid w:val="00130A6D"/>
    <w:rsid w:val="00131076"/>
    <w:rsid w:val="0014244C"/>
    <w:rsid w:val="001568B7"/>
    <w:rsid w:val="00182195"/>
    <w:rsid w:val="00186B68"/>
    <w:rsid w:val="0019132B"/>
    <w:rsid w:val="001B5BCE"/>
    <w:rsid w:val="001C1285"/>
    <w:rsid w:val="001C2364"/>
    <w:rsid w:val="001C3D43"/>
    <w:rsid w:val="001C4598"/>
    <w:rsid w:val="001C50D4"/>
    <w:rsid w:val="001C5328"/>
    <w:rsid w:val="001D22BE"/>
    <w:rsid w:val="001D62DB"/>
    <w:rsid w:val="001F4CB9"/>
    <w:rsid w:val="001F724C"/>
    <w:rsid w:val="00207658"/>
    <w:rsid w:val="0022329E"/>
    <w:rsid w:val="00227594"/>
    <w:rsid w:val="00243725"/>
    <w:rsid w:val="002514D3"/>
    <w:rsid w:val="002521F8"/>
    <w:rsid w:val="002535EB"/>
    <w:rsid w:val="00262038"/>
    <w:rsid w:val="00263D42"/>
    <w:rsid w:val="00264B2B"/>
    <w:rsid w:val="00265B13"/>
    <w:rsid w:val="002660F8"/>
    <w:rsid w:val="00293685"/>
    <w:rsid w:val="0029512E"/>
    <w:rsid w:val="002A65EE"/>
    <w:rsid w:val="002B3C0A"/>
    <w:rsid w:val="002C7C76"/>
    <w:rsid w:val="002E47B3"/>
    <w:rsid w:val="002F0E24"/>
    <w:rsid w:val="003136FB"/>
    <w:rsid w:val="00313733"/>
    <w:rsid w:val="00321875"/>
    <w:rsid w:val="00334789"/>
    <w:rsid w:val="00343BBE"/>
    <w:rsid w:val="00345FC8"/>
    <w:rsid w:val="003530C8"/>
    <w:rsid w:val="003538A0"/>
    <w:rsid w:val="003539E5"/>
    <w:rsid w:val="0036172B"/>
    <w:rsid w:val="00365716"/>
    <w:rsid w:val="0036794F"/>
    <w:rsid w:val="003856E5"/>
    <w:rsid w:val="003A7934"/>
    <w:rsid w:val="003C322B"/>
    <w:rsid w:val="003D52A4"/>
    <w:rsid w:val="003E0C11"/>
    <w:rsid w:val="003E4D0D"/>
    <w:rsid w:val="003F0B63"/>
    <w:rsid w:val="00406EC2"/>
    <w:rsid w:val="00411ACF"/>
    <w:rsid w:val="00426B36"/>
    <w:rsid w:val="00435009"/>
    <w:rsid w:val="004354F8"/>
    <w:rsid w:val="0044107D"/>
    <w:rsid w:val="004418E9"/>
    <w:rsid w:val="00442F63"/>
    <w:rsid w:val="00453500"/>
    <w:rsid w:val="00453BF7"/>
    <w:rsid w:val="00453C81"/>
    <w:rsid w:val="00460046"/>
    <w:rsid w:val="00466A2B"/>
    <w:rsid w:val="00483B1D"/>
    <w:rsid w:val="00485415"/>
    <w:rsid w:val="00491A5D"/>
    <w:rsid w:val="00493809"/>
    <w:rsid w:val="00496099"/>
    <w:rsid w:val="00497C93"/>
    <w:rsid w:val="004A2B08"/>
    <w:rsid w:val="004B55AF"/>
    <w:rsid w:val="004C47EE"/>
    <w:rsid w:val="004D37D6"/>
    <w:rsid w:val="004E44BD"/>
    <w:rsid w:val="004E5890"/>
    <w:rsid w:val="004F3475"/>
    <w:rsid w:val="00502D32"/>
    <w:rsid w:val="00510462"/>
    <w:rsid w:val="00512A25"/>
    <w:rsid w:val="005220F4"/>
    <w:rsid w:val="00522171"/>
    <w:rsid w:val="00531767"/>
    <w:rsid w:val="00534170"/>
    <w:rsid w:val="00534368"/>
    <w:rsid w:val="00546E2E"/>
    <w:rsid w:val="00546ED4"/>
    <w:rsid w:val="00554802"/>
    <w:rsid w:val="005605CD"/>
    <w:rsid w:val="00572CE1"/>
    <w:rsid w:val="0057396E"/>
    <w:rsid w:val="00575A5E"/>
    <w:rsid w:val="005802B5"/>
    <w:rsid w:val="005878FC"/>
    <w:rsid w:val="005914CC"/>
    <w:rsid w:val="005A1479"/>
    <w:rsid w:val="005B093C"/>
    <w:rsid w:val="005C0555"/>
    <w:rsid w:val="005C28D9"/>
    <w:rsid w:val="005C5543"/>
    <w:rsid w:val="005C6F44"/>
    <w:rsid w:val="005E4AB8"/>
    <w:rsid w:val="005E4C45"/>
    <w:rsid w:val="005E4FED"/>
    <w:rsid w:val="005F6BEA"/>
    <w:rsid w:val="00601461"/>
    <w:rsid w:val="00602793"/>
    <w:rsid w:val="0060637B"/>
    <w:rsid w:val="006131F0"/>
    <w:rsid w:val="00616353"/>
    <w:rsid w:val="00620C00"/>
    <w:rsid w:val="00632DCA"/>
    <w:rsid w:val="00636307"/>
    <w:rsid w:val="00642A0C"/>
    <w:rsid w:val="006546B3"/>
    <w:rsid w:val="0066348A"/>
    <w:rsid w:val="00667555"/>
    <w:rsid w:val="00667B56"/>
    <w:rsid w:val="00673E72"/>
    <w:rsid w:val="006769E9"/>
    <w:rsid w:val="00685911"/>
    <w:rsid w:val="00687855"/>
    <w:rsid w:val="006B4F35"/>
    <w:rsid w:val="006B66D7"/>
    <w:rsid w:val="006C5E06"/>
    <w:rsid w:val="006D31FC"/>
    <w:rsid w:val="006D7755"/>
    <w:rsid w:val="006E0CA4"/>
    <w:rsid w:val="006E7A94"/>
    <w:rsid w:val="006F398D"/>
    <w:rsid w:val="006F3D15"/>
    <w:rsid w:val="006F666D"/>
    <w:rsid w:val="006F77DB"/>
    <w:rsid w:val="00700277"/>
    <w:rsid w:val="007155B1"/>
    <w:rsid w:val="00716AF0"/>
    <w:rsid w:val="007235DE"/>
    <w:rsid w:val="007255BE"/>
    <w:rsid w:val="00734601"/>
    <w:rsid w:val="00735F6B"/>
    <w:rsid w:val="0074628F"/>
    <w:rsid w:val="007546D5"/>
    <w:rsid w:val="007633A3"/>
    <w:rsid w:val="00770BDE"/>
    <w:rsid w:val="0077651F"/>
    <w:rsid w:val="00776705"/>
    <w:rsid w:val="007776AE"/>
    <w:rsid w:val="0078516C"/>
    <w:rsid w:val="00790E42"/>
    <w:rsid w:val="007974D6"/>
    <w:rsid w:val="007A3349"/>
    <w:rsid w:val="007B0E02"/>
    <w:rsid w:val="007B3DDA"/>
    <w:rsid w:val="007C04C2"/>
    <w:rsid w:val="007C3EFD"/>
    <w:rsid w:val="007C4136"/>
    <w:rsid w:val="007E0203"/>
    <w:rsid w:val="007E11FA"/>
    <w:rsid w:val="007E57F7"/>
    <w:rsid w:val="007F0832"/>
    <w:rsid w:val="007F43F7"/>
    <w:rsid w:val="00806AB3"/>
    <w:rsid w:val="00810596"/>
    <w:rsid w:val="00822F74"/>
    <w:rsid w:val="00835019"/>
    <w:rsid w:val="00835137"/>
    <w:rsid w:val="008404C5"/>
    <w:rsid w:val="00840FE9"/>
    <w:rsid w:val="00841504"/>
    <w:rsid w:val="00841F4C"/>
    <w:rsid w:val="00851A4C"/>
    <w:rsid w:val="0085215C"/>
    <w:rsid w:val="008669FB"/>
    <w:rsid w:val="008719A7"/>
    <w:rsid w:val="00873932"/>
    <w:rsid w:val="008804D5"/>
    <w:rsid w:val="008957ED"/>
    <w:rsid w:val="008A086E"/>
    <w:rsid w:val="008B1DDA"/>
    <w:rsid w:val="008B29FA"/>
    <w:rsid w:val="008B70B8"/>
    <w:rsid w:val="008C20B2"/>
    <w:rsid w:val="008C618E"/>
    <w:rsid w:val="008C6D1B"/>
    <w:rsid w:val="008C7013"/>
    <w:rsid w:val="008D2F10"/>
    <w:rsid w:val="008E3BF0"/>
    <w:rsid w:val="008E52D4"/>
    <w:rsid w:val="008E5C66"/>
    <w:rsid w:val="008F6E65"/>
    <w:rsid w:val="008F7374"/>
    <w:rsid w:val="009079A3"/>
    <w:rsid w:val="00911445"/>
    <w:rsid w:val="009261EC"/>
    <w:rsid w:val="00932225"/>
    <w:rsid w:val="00933160"/>
    <w:rsid w:val="00942333"/>
    <w:rsid w:val="0095014A"/>
    <w:rsid w:val="00953449"/>
    <w:rsid w:val="009536D4"/>
    <w:rsid w:val="009557D4"/>
    <w:rsid w:val="009632D9"/>
    <w:rsid w:val="009663D0"/>
    <w:rsid w:val="009752C7"/>
    <w:rsid w:val="009848A8"/>
    <w:rsid w:val="0098704B"/>
    <w:rsid w:val="00987BF2"/>
    <w:rsid w:val="009A45A2"/>
    <w:rsid w:val="009A5673"/>
    <w:rsid w:val="009A62BB"/>
    <w:rsid w:val="009B435C"/>
    <w:rsid w:val="009D5890"/>
    <w:rsid w:val="009E096B"/>
    <w:rsid w:val="009E13C1"/>
    <w:rsid w:val="009E18F7"/>
    <w:rsid w:val="009E3120"/>
    <w:rsid w:val="009E563B"/>
    <w:rsid w:val="009F58D3"/>
    <w:rsid w:val="009F7FCA"/>
    <w:rsid w:val="00A01907"/>
    <w:rsid w:val="00A067AC"/>
    <w:rsid w:val="00A20724"/>
    <w:rsid w:val="00A20FA7"/>
    <w:rsid w:val="00A23902"/>
    <w:rsid w:val="00A242DA"/>
    <w:rsid w:val="00A31B2A"/>
    <w:rsid w:val="00A330F6"/>
    <w:rsid w:val="00A3608F"/>
    <w:rsid w:val="00A37459"/>
    <w:rsid w:val="00A45C41"/>
    <w:rsid w:val="00A503A1"/>
    <w:rsid w:val="00A5316E"/>
    <w:rsid w:val="00A5543F"/>
    <w:rsid w:val="00A558D9"/>
    <w:rsid w:val="00A55EF6"/>
    <w:rsid w:val="00A57696"/>
    <w:rsid w:val="00A70EE0"/>
    <w:rsid w:val="00A8627C"/>
    <w:rsid w:val="00A8681D"/>
    <w:rsid w:val="00A86EFA"/>
    <w:rsid w:val="00A95611"/>
    <w:rsid w:val="00A96B9B"/>
    <w:rsid w:val="00AB3B2A"/>
    <w:rsid w:val="00AB7810"/>
    <w:rsid w:val="00AC4151"/>
    <w:rsid w:val="00AD1CB3"/>
    <w:rsid w:val="00B05FB3"/>
    <w:rsid w:val="00B075C1"/>
    <w:rsid w:val="00B213A9"/>
    <w:rsid w:val="00B233BB"/>
    <w:rsid w:val="00B25791"/>
    <w:rsid w:val="00B357BB"/>
    <w:rsid w:val="00B404E0"/>
    <w:rsid w:val="00B418AF"/>
    <w:rsid w:val="00B50C82"/>
    <w:rsid w:val="00B540A4"/>
    <w:rsid w:val="00B70394"/>
    <w:rsid w:val="00B74942"/>
    <w:rsid w:val="00B7498F"/>
    <w:rsid w:val="00B808FB"/>
    <w:rsid w:val="00B81DAF"/>
    <w:rsid w:val="00B83F94"/>
    <w:rsid w:val="00B867E5"/>
    <w:rsid w:val="00B86CD8"/>
    <w:rsid w:val="00B87F91"/>
    <w:rsid w:val="00BA25D1"/>
    <w:rsid w:val="00BB6DBA"/>
    <w:rsid w:val="00BC06F3"/>
    <w:rsid w:val="00BC56B1"/>
    <w:rsid w:val="00BD2ECF"/>
    <w:rsid w:val="00BD6C5F"/>
    <w:rsid w:val="00BE2E42"/>
    <w:rsid w:val="00BE614E"/>
    <w:rsid w:val="00BF0C32"/>
    <w:rsid w:val="00BF51D0"/>
    <w:rsid w:val="00C03AC9"/>
    <w:rsid w:val="00C044DB"/>
    <w:rsid w:val="00C076FB"/>
    <w:rsid w:val="00C10F38"/>
    <w:rsid w:val="00C118CC"/>
    <w:rsid w:val="00C136B6"/>
    <w:rsid w:val="00C2062B"/>
    <w:rsid w:val="00C41355"/>
    <w:rsid w:val="00C5158B"/>
    <w:rsid w:val="00C601A6"/>
    <w:rsid w:val="00C62E1E"/>
    <w:rsid w:val="00C66841"/>
    <w:rsid w:val="00C709C3"/>
    <w:rsid w:val="00C72778"/>
    <w:rsid w:val="00C73589"/>
    <w:rsid w:val="00C7605D"/>
    <w:rsid w:val="00C76840"/>
    <w:rsid w:val="00C808CF"/>
    <w:rsid w:val="00C811CC"/>
    <w:rsid w:val="00C8652D"/>
    <w:rsid w:val="00C96453"/>
    <w:rsid w:val="00CA0270"/>
    <w:rsid w:val="00CA0ACA"/>
    <w:rsid w:val="00CA49E9"/>
    <w:rsid w:val="00CC279D"/>
    <w:rsid w:val="00CC706C"/>
    <w:rsid w:val="00CD7141"/>
    <w:rsid w:val="00CE48AD"/>
    <w:rsid w:val="00CE55E2"/>
    <w:rsid w:val="00D07AF3"/>
    <w:rsid w:val="00D11654"/>
    <w:rsid w:val="00D11BBF"/>
    <w:rsid w:val="00D11CC2"/>
    <w:rsid w:val="00D124B3"/>
    <w:rsid w:val="00D14423"/>
    <w:rsid w:val="00D14D92"/>
    <w:rsid w:val="00D21D00"/>
    <w:rsid w:val="00D24E03"/>
    <w:rsid w:val="00D44D76"/>
    <w:rsid w:val="00D55386"/>
    <w:rsid w:val="00D57B23"/>
    <w:rsid w:val="00D60906"/>
    <w:rsid w:val="00D7243A"/>
    <w:rsid w:val="00D72567"/>
    <w:rsid w:val="00D7662F"/>
    <w:rsid w:val="00D77CEB"/>
    <w:rsid w:val="00D839E5"/>
    <w:rsid w:val="00D92384"/>
    <w:rsid w:val="00D9348B"/>
    <w:rsid w:val="00D93B2D"/>
    <w:rsid w:val="00DA2243"/>
    <w:rsid w:val="00DB40DF"/>
    <w:rsid w:val="00DB4B2E"/>
    <w:rsid w:val="00DB6911"/>
    <w:rsid w:val="00DB6BCA"/>
    <w:rsid w:val="00DC2DEB"/>
    <w:rsid w:val="00DC5027"/>
    <w:rsid w:val="00DC52D6"/>
    <w:rsid w:val="00DC6FB7"/>
    <w:rsid w:val="00DC7621"/>
    <w:rsid w:val="00DC7D77"/>
    <w:rsid w:val="00DD5123"/>
    <w:rsid w:val="00DE2AD7"/>
    <w:rsid w:val="00DE5ED5"/>
    <w:rsid w:val="00DF277F"/>
    <w:rsid w:val="00DF7C5A"/>
    <w:rsid w:val="00E00B14"/>
    <w:rsid w:val="00E055BC"/>
    <w:rsid w:val="00E07EA3"/>
    <w:rsid w:val="00E11F5F"/>
    <w:rsid w:val="00E26E1F"/>
    <w:rsid w:val="00E33265"/>
    <w:rsid w:val="00E42732"/>
    <w:rsid w:val="00E433FC"/>
    <w:rsid w:val="00E50923"/>
    <w:rsid w:val="00E50EBA"/>
    <w:rsid w:val="00E52FEF"/>
    <w:rsid w:val="00E56BF9"/>
    <w:rsid w:val="00E56FD0"/>
    <w:rsid w:val="00E75499"/>
    <w:rsid w:val="00E76931"/>
    <w:rsid w:val="00E80AD7"/>
    <w:rsid w:val="00E817A0"/>
    <w:rsid w:val="00E91F1C"/>
    <w:rsid w:val="00E92580"/>
    <w:rsid w:val="00EA0215"/>
    <w:rsid w:val="00EA0F12"/>
    <w:rsid w:val="00EA46C3"/>
    <w:rsid w:val="00EA6375"/>
    <w:rsid w:val="00EB1C15"/>
    <w:rsid w:val="00EB2265"/>
    <w:rsid w:val="00EB297E"/>
    <w:rsid w:val="00EC0C7E"/>
    <w:rsid w:val="00EC7614"/>
    <w:rsid w:val="00ED3E98"/>
    <w:rsid w:val="00EE65AE"/>
    <w:rsid w:val="00EF014E"/>
    <w:rsid w:val="00EF65BA"/>
    <w:rsid w:val="00F0096B"/>
    <w:rsid w:val="00F23434"/>
    <w:rsid w:val="00F23FE4"/>
    <w:rsid w:val="00F33C49"/>
    <w:rsid w:val="00F41ADE"/>
    <w:rsid w:val="00F4290D"/>
    <w:rsid w:val="00F4307B"/>
    <w:rsid w:val="00F7250A"/>
    <w:rsid w:val="00F75D0E"/>
    <w:rsid w:val="00F75F8C"/>
    <w:rsid w:val="00F8623C"/>
    <w:rsid w:val="00F908EE"/>
    <w:rsid w:val="00F90E61"/>
    <w:rsid w:val="00F953BC"/>
    <w:rsid w:val="00FA0F3C"/>
    <w:rsid w:val="00FA4F19"/>
    <w:rsid w:val="00FB1BB4"/>
    <w:rsid w:val="00FB6D61"/>
    <w:rsid w:val="00FC46A2"/>
    <w:rsid w:val="00FC4F08"/>
    <w:rsid w:val="00FC5620"/>
    <w:rsid w:val="00FC619E"/>
    <w:rsid w:val="00FC7DFC"/>
    <w:rsid w:val="00FD0902"/>
    <w:rsid w:val="00FE6E87"/>
    <w:rsid w:val="00FE7867"/>
    <w:rsid w:val="01027712"/>
    <w:rsid w:val="01E629A4"/>
    <w:rsid w:val="030A7FE2"/>
    <w:rsid w:val="03683A37"/>
    <w:rsid w:val="037F17C2"/>
    <w:rsid w:val="03BC13FE"/>
    <w:rsid w:val="03DF161D"/>
    <w:rsid w:val="043D5E49"/>
    <w:rsid w:val="043F151D"/>
    <w:rsid w:val="050D1621"/>
    <w:rsid w:val="051E2A9E"/>
    <w:rsid w:val="054D6ADB"/>
    <w:rsid w:val="06177A41"/>
    <w:rsid w:val="065E2A94"/>
    <w:rsid w:val="068F369B"/>
    <w:rsid w:val="06931779"/>
    <w:rsid w:val="06AC4CAC"/>
    <w:rsid w:val="06C01BD3"/>
    <w:rsid w:val="06D8150F"/>
    <w:rsid w:val="06E12BD4"/>
    <w:rsid w:val="074646DD"/>
    <w:rsid w:val="07C34854"/>
    <w:rsid w:val="082B28FB"/>
    <w:rsid w:val="08645E5C"/>
    <w:rsid w:val="09297831"/>
    <w:rsid w:val="097021BB"/>
    <w:rsid w:val="09864A3A"/>
    <w:rsid w:val="09A42813"/>
    <w:rsid w:val="09BE0097"/>
    <w:rsid w:val="0A475FBB"/>
    <w:rsid w:val="0A7954BB"/>
    <w:rsid w:val="0A986A2D"/>
    <w:rsid w:val="0AB05DF1"/>
    <w:rsid w:val="0B7313D1"/>
    <w:rsid w:val="0BB434EB"/>
    <w:rsid w:val="0CBF1859"/>
    <w:rsid w:val="0CF136E7"/>
    <w:rsid w:val="0D7B65CC"/>
    <w:rsid w:val="0DB37FA2"/>
    <w:rsid w:val="0DC73B37"/>
    <w:rsid w:val="0DFB428C"/>
    <w:rsid w:val="0E424C8E"/>
    <w:rsid w:val="0EAD4559"/>
    <w:rsid w:val="0F2E797B"/>
    <w:rsid w:val="0FAD7D34"/>
    <w:rsid w:val="0FE464B2"/>
    <w:rsid w:val="0FF03E6A"/>
    <w:rsid w:val="101B1D9E"/>
    <w:rsid w:val="10F340C6"/>
    <w:rsid w:val="11161921"/>
    <w:rsid w:val="11276CF6"/>
    <w:rsid w:val="113D7F66"/>
    <w:rsid w:val="11401584"/>
    <w:rsid w:val="116F355D"/>
    <w:rsid w:val="119234E8"/>
    <w:rsid w:val="11B135A1"/>
    <w:rsid w:val="11ED5835"/>
    <w:rsid w:val="12071F01"/>
    <w:rsid w:val="122D3370"/>
    <w:rsid w:val="12386858"/>
    <w:rsid w:val="12776715"/>
    <w:rsid w:val="131640CC"/>
    <w:rsid w:val="1395244D"/>
    <w:rsid w:val="13C31784"/>
    <w:rsid w:val="140B4774"/>
    <w:rsid w:val="14AE3280"/>
    <w:rsid w:val="15453B77"/>
    <w:rsid w:val="154855A7"/>
    <w:rsid w:val="15877E93"/>
    <w:rsid w:val="15A500E0"/>
    <w:rsid w:val="16512AB7"/>
    <w:rsid w:val="168B616D"/>
    <w:rsid w:val="17E766CC"/>
    <w:rsid w:val="1849600B"/>
    <w:rsid w:val="184A4C22"/>
    <w:rsid w:val="1857355E"/>
    <w:rsid w:val="18695BDD"/>
    <w:rsid w:val="18AF2A44"/>
    <w:rsid w:val="191E69C9"/>
    <w:rsid w:val="19B50D24"/>
    <w:rsid w:val="19D913BE"/>
    <w:rsid w:val="1A7A2898"/>
    <w:rsid w:val="1A7B0674"/>
    <w:rsid w:val="1B264E66"/>
    <w:rsid w:val="1BA173AF"/>
    <w:rsid w:val="1C2059C0"/>
    <w:rsid w:val="1C530F48"/>
    <w:rsid w:val="1D01456F"/>
    <w:rsid w:val="1D0506EC"/>
    <w:rsid w:val="1D3B6C3F"/>
    <w:rsid w:val="1D535326"/>
    <w:rsid w:val="1D807E7D"/>
    <w:rsid w:val="1E2912B8"/>
    <w:rsid w:val="1F5D3873"/>
    <w:rsid w:val="20044369"/>
    <w:rsid w:val="200D5E60"/>
    <w:rsid w:val="2040796E"/>
    <w:rsid w:val="20B63E7C"/>
    <w:rsid w:val="20E24B73"/>
    <w:rsid w:val="211B457B"/>
    <w:rsid w:val="21961EF6"/>
    <w:rsid w:val="21E156A3"/>
    <w:rsid w:val="223049D3"/>
    <w:rsid w:val="22A56B6C"/>
    <w:rsid w:val="22A8460F"/>
    <w:rsid w:val="22BD6A54"/>
    <w:rsid w:val="22E43B40"/>
    <w:rsid w:val="23264FBB"/>
    <w:rsid w:val="237E1D15"/>
    <w:rsid w:val="23936AEB"/>
    <w:rsid w:val="23993F68"/>
    <w:rsid w:val="239E4BF8"/>
    <w:rsid w:val="23A637A0"/>
    <w:rsid w:val="24D4623F"/>
    <w:rsid w:val="25394F50"/>
    <w:rsid w:val="25605365"/>
    <w:rsid w:val="26122BE9"/>
    <w:rsid w:val="26331A3B"/>
    <w:rsid w:val="2653422A"/>
    <w:rsid w:val="267B21DF"/>
    <w:rsid w:val="2688021A"/>
    <w:rsid w:val="269E6A0E"/>
    <w:rsid w:val="2741509F"/>
    <w:rsid w:val="27466BC0"/>
    <w:rsid w:val="275112BA"/>
    <w:rsid w:val="28812082"/>
    <w:rsid w:val="28B77A85"/>
    <w:rsid w:val="291426FF"/>
    <w:rsid w:val="292B4953"/>
    <w:rsid w:val="29E66229"/>
    <w:rsid w:val="2A377A15"/>
    <w:rsid w:val="2A851677"/>
    <w:rsid w:val="2A8B681B"/>
    <w:rsid w:val="2A9A676B"/>
    <w:rsid w:val="2B4D05F1"/>
    <w:rsid w:val="2B8004AF"/>
    <w:rsid w:val="2BF123FA"/>
    <w:rsid w:val="2C0B5145"/>
    <w:rsid w:val="2C244118"/>
    <w:rsid w:val="2C583749"/>
    <w:rsid w:val="2C6C644B"/>
    <w:rsid w:val="2CF64F72"/>
    <w:rsid w:val="2D341846"/>
    <w:rsid w:val="2D367535"/>
    <w:rsid w:val="2D9927EF"/>
    <w:rsid w:val="2DD77727"/>
    <w:rsid w:val="2E0263E7"/>
    <w:rsid w:val="2E2E3A37"/>
    <w:rsid w:val="2E5B439E"/>
    <w:rsid w:val="2E74140B"/>
    <w:rsid w:val="2E8B07AB"/>
    <w:rsid w:val="2E934082"/>
    <w:rsid w:val="2EC83DE9"/>
    <w:rsid w:val="2ECF4605"/>
    <w:rsid w:val="2F39086C"/>
    <w:rsid w:val="2F7128C9"/>
    <w:rsid w:val="2FC3677F"/>
    <w:rsid w:val="2FFD1790"/>
    <w:rsid w:val="3010133F"/>
    <w:rsid w:val="301F077C"/>
    <w:rsid w:val="305B3696"/>
    <w:rsid w:val="30852913"/>
    <w:rsid w:val="31683B67"/>
    <w:rsid w:val="31B75400"/>
    <w:rsid w:val="31B95DEF"/>
    <w:rsid w:val="322216B2"/>
    <w:rsid w:val="32224AA3"/>
    <w:rsid w:val="32B3426E"/>
    <w:rsid w:val="33000040"/>
    <w:rsid w:val="33320813"/>
    <w:rsid w:val="334C7556"/>
    <w:rsid w:val="33767F12"/>
    <w:rsid w:val="33B12520"/>
    <w:rsid w:val="33B94BEE"/>
    <w:rsid w:val="33F3746F"/>
    <w:rsid w:val="34766CC3"/>
    <w:rsid w:val="34775811"/>
    <w:rsid w:val="34B63651"/>
    <w:rsid w:val="35C12379"/>
    <w:rsid w:val="366243F3"/>
    <w:rsid w:val="368C6775"/>
    <w:rsid w:val="36A15FF9"/>
    <w:rsid w:val="375D6103"/>
    <w:rsid w:val="380362F6"/>
    <w:rsid w:val="38487C54"/>
    <w:rsid w:val="387437BB"/>
    <w:rsid w:val="3936754D"/>
    <w:rsid w:val="394E4B08"/>
    <w:rsid w:val="3A9B7C41"/>
    <w:rsid w:val="3AA40F21"/>
    <w:rsid w:val="3AC53393"/>
    <w:rsid w:val="3ACC1D7C"/>
    <w:rsid w:val="3B460867"/>
    <w:rsid w:val="3B9610C5"/>
    <w:rsid w:val="3BD37539"/>
    <w:rsid w:val="3C634697"/>
    <w:rsid w:val="3CAF1F5D"/>
    <w:rsid w:val="3CBD3447"/>
    <w:rsid w:val="3CF41DFB"/>
    <w:rsid w:val="3D0B6816"/>
    <w:rsid w:val="3D536F4E"/>
    <w:rsid w:val="3E2071D1"/>
    <w:rsid w:val="3E331ADD"/>
    <w:rsid w:val="3E37140B"/>
    <w:rsid w:val="3EA40372"/>
    <w:rsid w:val="3F3037FE"/>
    <w:rsid w:val="3FB76AE5"/>
    <w:rsid w:val="3FCD77E7"/>
    <w:rsid w:val="3FD91467"/>
    <w:rsid w:val="400029F9"/>
    <w:rsid w:val="402F6DFA"/>
    <w:rsid w:val="408276E8"/>
    <w:rsid w:val="414A239D"/>
    <w:rsid w:val="42FA26D5"/>
    <w:rsid w:val="43091B19"/>
    <w:rsid w:val="437931B5"/>
    <w:rsid w:val="438B0829"/>
    <w:rsid w:val="43AD03CB"/>
    <w:rsid w:val="43DE166E"/>
    <w:rsid w:val="43DF7372"/>
    <w:rsid w:val="44A45EEB"/>
    <w:rsid w:val="4546631E"/>
    <w:rsid w:val="45AB641E"/>
    <w:rsid w:val="45D877C1"/>
    <w:rsid w:val="45DC108E"/>
    <w:rsid w:val="463D0E0E"/>
    <w:rsid w:val="4648493B"/>
    <w:rsid w:val="46EB4096"/>
    <w:rsid w:val="473A58C4"/>
    <w:rsid w:val="476D0408"/>
    <w:rsid w:val="47972122"/>
    <w:rsid w:val="47E80002"/>
    <w:rsid w:val="47F7714B"/>
    <w:rsid w:val="48766659"/>
    <w:rsid w:val="48D82727"/>
    <w:rsid w:val="48FF617C"/>
    <w:rsid w:val="49194BC2"/>
    <w:rsid w:val="496933E7"/>
    <w:rsid w:val="49A869EA"/>
    <w:rsid w:val="49ED246B"/>
    <w:rsid w:val="4A0D62D5"/>
    <w:rsid w:val="4A262D24"/>
    <w:rsid w:val="4A303D42"/>
    <w:rsid w:val="4AB34BF8"/>
    <w:rsid w:val="4AE42D9B"/>
    <w:rsid w:val="4B0E239F"/>
    <w:rsid w:val="4BA81010"/>
    <w:rsid w:val="4BFC1B1A"/>
    <w:rsid w:val="4C3F1DE1"/>
    <w:rsid w:val="4C406012"/>
    <w:rsid w:val="4CB11711"/>
    <w:rsid w:val="4CC46BD7"/>
    <w:rsid w:val="4CCD592A"/>
    <w:rsid w:val="4D7063CC"/>
    <w:rsid w:val="4D98722B"/>
    <w:rsid w:val="4E08379E"/>
    <w:rsid w:val="4E330DC7"/>
    <w:rsid w:val="4E725D74"/>
    <w:rsid w:val="4EB00F32"/>
    <w:rsid w:val="4F0C50D2"/>
    <w:rsid w:val="4F3F61AA"/>
    <w:rsid w:val="4F5132DA"/>
    <w:rsid w:val="4FEE6EB3"/>
    <w:rsid w:val="4FF11E75"/>
    <w:rsid w:val="50437C7A"/>
    <w:rsid w:val="50625E78"/>
    <w:rsid w:val="50A77152"/>
    <w:rsid w:val="50BD25F4"/>
    <w:rsid w:val="50C20AB4"/>
    <w:rsid w:val="50D96E5A"/>
    <w:rsid w:val="518F381B"/>
    <w:rsid w:val="51C333C6"/>
    <w:rsid w:val="52136BB1"/>
    <w:rsid w:val="521C21D2"/>
    <w:rsid w:val="52357F96"/>
    <w:rsid w:val="523739AA"/>
    <w:rsid w:val="52C13B5A"/>
    <w:rsid w:val="53016A3B"/>
    <w:rsid w:val="532460F6"/>
    <w:rsid w:val="53A04851"/>
    <w:rsid w:val="53F359FE"/>
    <w:rsid w:val="541C4F3F"/>
    <w:rsid w:val="542D1618"/>
    <w:rsid w:val="546911A4"/>
    <w:rsid w:val="54B07953"/>
    <w:rsid w:val="54EC3F1F"/>
    <w:rsid w:val="551A7B9D"/>
    <w:rsid w:val="55523DC8"/>
    <w:rsid w:val="556A7D59"/>
    <w:rsid w:val="56137F7E"/>
    <w:rsid w:val="562177B4"/>
    <w:rsid w:val="56802E5B"/>
    <w:rsid w:val="56F80613"/>
    <w:rsid w:val="570B5E9B"/>
    <w:rsid w:val="575B14A1"/>
    <w:rsid w:val="577A4E82"/>
    <w:rsid w:val="57830438"/>
    <w:rsid w:val="578E2E37"/>
    <w:rsid w:val="57DF477A"/>
    <w:rsid w:val="581A5DFE"/>
    <w:rsid w:val="586E6303"/>
    <w:rsid w:val="58747D6E"/>
    <w:rsid w:val="587E561A"/>
    <w:rsid w:val="58C155E5"/>
    <w:rsid w:val="592C41DA"/>
    <w:rsid w:val="598F475F"/>
    <w:rsid w:val="59D504BF"/>
    <w:rsid w:val="59DB26CE"/>
    <w:rsid w:val="59F044E5"/>
    <w:rsid w:val="5A0C1181"/>
    <w:rsid w:val="5A1A1390"/>
    <w:rsid w:val="5A6B22BF"/>
    <w:rsid w:val="5A854123"/>
    <w:rsid w:val="5AB92687"/>
    <w:rsid w:val="5ADC2451"/>
    <w:rsid w:val="5B213DC9"/>
    <w:rsid w:val="5B5D6DDA"/>
    <w:rsid w:val="5B6C4ECD"/>
    <w:rsid w:val="5B8034FF"/>
    <w:rsid w:val="5BB221D5"/>
    <w:rsid w:val="5D8F3D5D"/>
    <w:rsid w:val="5DDE3FE6"/>
    <w:rsid w:val="5DE56332"/>
    <w:rsid w:val="5E332318"/>
    <w:rsid w:val="5F4E7A2C"/>
    <w:rsid w:val="5F5E239A"/>
    <w:rsid w:val="5F661A6E"/>
    <w:rsid w:val="5F87333E"/>
    <w:rsid w:val="60023853"/>
    <w:rsid w:val="602B18A8"/>
    <w:rsid w:val="603F7A7C"/>
    <w:rsid w:val="60833830"/>
    <w:rsid w:val="618D7790"/>
    <w:rsid w:val="61B52507"/>
    <w:rsid w:val="62180F25"/>
    <w:rsid w:val="623B7EB5"/>
    <w:rsid w:val="626673F0"/>
    <w:rsid w:val="63486707"/>
    <w:rsid w:val="636A5D2B"/>
    <w:rsid w:val="63A91C9A"/>
    <w:rsid w:val="63D75A96"/>
    <w:rsid w:val="63F139EF"/>
    <w:rsid w:val="63F17BB8"/>
    <w:rsid w:val="649120EC"/>
    <w:rsid w:val="64DE5EDB"/>
    <w:rsid w:val="65045576"/>
    <w:rsid w:val="651F0E14"/>
    <w:rsid w:val="654A20FC"/>
    <w:rsid w:val="65603C53"/>
    <w:rsid w:val="656946B9"/>
    <w:rsid w:val="65E668E8"/>
    <w:rsid w:val="66094C74"/>
    <w:rsid w:val="661A0E9F"/>
    <w:rsid w:val="679E5C50"/>
    <w:rsid w:val="685B2B1C"/>
    <w:rsid w:val="68A602AA"/>
    <w:rsid w:val="68EE55D6"/>
    <w:rsid w:val="69971E54"/>
    <w:rsid w:val="69D43FB8"/>
    <w:rsid w:val="69D9557A"/>
    <w:rsid w:val="6A5E1446"/>
    <w:rsid w:val="6B175E99"/>
    <w:rsid w:val="6C7F4B88"/>
    <w:rsid w:val="6C871146"/>
    <w:rsid w:val="6CA236A2"/>
    <w:rsid w:val="6D224D76"/>
    <w:rsid w:val="6D264D91"/>
    <w:rsid w:val="6DA6657F"/>
    <w:rsid w:val="6DB90443"/>
    <w:rsid w:val="6DD24813"/>
    <w:rsid w:val="6DF75334"/>
    <w:rsid w:val="6E230FBD"/>
    <w:rsid w:val="6E874368"/>
    <w:rsid w:val="6EAE607D"/>
    <w:rsid w:val="6EB77F4C"/>
    <w:rsid w:val="6EBB0525"/>
    <w:rsid w:val="6EC01A58"/>
    <w:rsid w:val="6FFD2E84"/>
    <w:rsid w:val="704E16B7"/>
    <w:rsid w:val="707D60DD"/>
    <w:rsid w:val="70804256"/>
    <w:rsid w:val="70885161"/>
    <w:rsid w:val="70A76E5F"/>
    <w:rsid w:val="70D7425C"/>
    <w:rsid w:val="71261C51"/>
    <w:rsid w:val="71BC5E37"/>
    <w:rsid w:val="72A15B89"/>
    <w:rsid w:val="72AB627A"/>
    <w:rsid w:val="72C82C24"/>
    <w:rsid w:val="73D957D8"/>
    <w:rsid w:val="74F2096D"/>
    <w:rsid w:val="757C2C50"/>
    <w:rsid w:val="75F24569"/>
    <w:rsid w:val="760F4352"/>
    <w:rsid w:val="76527DE1"/>
    <w:rsid w:val="76540A7B"/>
    <w:rsid w:val="766173B2"/>
    <w:rsid w:val="76BF5A6C"/>
    <w:rsid w:val="76D26F94"/>
    <w:rsid w:val="76D6439F"/>
    <w:rsid w:val="77F72EE5"/>
    <w:rsid w:val="77FC3BE5"/>
    <w:rsid w:val="78127FAE"/>
    <w:rsid w:val="781B45DA"/>
    <w:rsid w:val="793668A5"/>
    <w:rsid w:val="79C774FE"/>
    <w:rsid w:val="79E116E2"/>
    <w:rsid w:val="79E70969"/>
    <w:rsid w:val="7A464D72"/>
    <w:rsid w:val="7A492B6C"/>
    <w:rsid w:val="7B507871"/>
    <w:rsid w:val="7BC52124"/>
    <w:rsid w:val="7BF45A20"/>
    <w:rsid w:val="7C1E5D67"/>
    <w:rsid w:val="7C2A1D9B"/>
    <w:rsid w:val="7C7E4852"/>
    <w:rsid w:val="7CA95BD6"/>
    <w:rsid w:val="7CCA3594"/>
    <w:rsid w:val="7DA639B8"/>
    <w:rsid w:val="7DBA09CD"/>
    <w:rsid w:val="7DEB6E53"/>
    <w:rsid w:val="7E1C4573"/>
    <w:rsid w:val="7E7B2B27"/>
    <w:rsid w:val="7F325555"/>
    <w:rsid w:val="7F9C30B7"/>
    <w:rsid w:val="7FA258B6"/>
    <w:rsid w:val="7FD17218"/>
    <w:rsid w:val="7FFA23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Calibri" w:hAnsi="Calibri" w:eastAsia="宋体" w:cs="宋体"/>
      <w:kern w:val="2"/>
      <w:sz w:val="18"/>
      <w:szCs w:val="18"/>
    </w:rPr>
  </w:style>
  <w:style w:type="character" w:customStyle="1" w:styleId="12">
    <w:name w:val="页脚 Char"/>
    <w:basedOn w:val="8"/>
    <w:link w:val="4"/>
    <w:qFormat/>
    <w:uiPriority w:val="0"/>
    <w:rPr>
      <w:rFonts w:ascii="Calibri" w:hAnsi="Calibri" w:eastAsia="宋体" w:cs="宋体"/>
      <w:kern w:val="2"/>
      <w:sz w:val="18"/>
      <w:szCs w:val="18"/>
    </w:rPr>
  </w:style>
  <w:style w:type="paragraph" w:customStyle="1" w:styleId="13">
    <w:name w:val="纯文本1"/>
    <w:basedOn w:val="1"/>
    <w:qFormat/>
    <w:uiPriority w:val="0"/>
    <w:rPr>
      <w:rFonts w:ascii="宋体" w:hAnsi="Courier New" w:cs="Courier New"/>
      <w:szCs w:val="21"/>
    </w:rPr>
  </w:style>
  <w:style w:type="paragraph" w:customStyle="1" w:styleId="14">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rPr>
  </w:style>
  <w:style w:type="character" w:customStyle="1" w:styleId="15">
    <w:name w:val="批注框文本 Char"/>
    <w:basedOn w:val="8"/>
    <w:link w:val="3"/>
    <w:qFormat/>
    <w:uiPriority w:val="0"/>
    <w:rPr>
      <w:rFonts w:ascii="Calibri" w:hAnsi="Calibri" w:eastAsia="宋体" w:cs="宋体"/>
      <w:kern w:val="2"/>
      <w:sz w:val="18"/>
      <w:szCs w:val="18"/>
    </w:rPr>
  </w:style>
  <w:style w:type="character" w:customStyle="1" w:styleId="16">
    <w:name w:val="标题 1 Char"/>
    <w:basedOn w:val="8"/>
    <w:link w:val="2"/>
    <w:qFormat/>
    <w:uiPriority w:val="0"/>
    <w:rPr>
      <w:rFonts w:ascii="Calibri" w:hAnsi="Calibri" w:eastAsia="宋体" w:cs="宋体"/>
      <w:b/>
      <w:bCs/>
      <w:kern w:val="44"/>
      <w:sz w:val="44"/>
      <w:szCs w:val="44"/>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1C877-4006-4249-A998-312B29F307E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622</Words>
  <Characters>3550</Characters>
  <Lines>29</Lines>
  <Paragraphs>8</Paragraphs>
  <TotalTime>67</TotalTime>
  <ScaleCrop>false</ScaleCrop>
  <LinksUpToDate>false</LinksUpToDate>
  <CharactersWithSpaces>4164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2021-06-23T16:03:00Z</dcterms:created>
  <dc:creator>夏子</dc:creator>
  <cp:lastModifiedBy>NTKO</cp:lastModifiedBy>
  <cp:lastPrinted>2021-05-18T07:29:00Z</cp:lastPrinted>
  <dcterms:modified xsi:type="dcterms:W3CDTF">2021-07-06T08:19:09Z</dcterms:modified>
  <dc:title>关于申报昆明市知识产权运营服务体系建设专利导航项目的通知</dc:title>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5f1cc10afb1f43dcbbb0aaea8a9a290b</vt:lpwstr>
  </property>
  <property fmtid="{D5CDD505-2E9C-101B-9397-08002B2CF9AE}" pid="4" name="KSOSaveFontToCloudKey">
    <vt:lpwstr>406490404_btnclosed</vt:lpwstr>
  </property>
</Properties>
</file>